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4" w:rsidRDefault="00A65854" w:rsidP="00A65854">
      <w:pPr>
        <w:rPr>
          <w:rFonts w:ascii="Times New Roman" w:hAnsi="Times New Roman" w:cs="Times New Roman"/>
        </w:rPr>
      </w:pPr>
    </w:p>
    <w:p w:rsidR="00A65854" w:rsidRDefault="00A65854" w:rsidP="00A65854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</w:t>
      </w:r>
    </w:p>
    <w:p w:rsidR="00A65854" w:rsidRDefault="00A65854" w:rsidP="00A65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«АЛЕКСЕЕВСКИЙ РАЙОН И ГОРОД АЛЕКСЕЕВКА» </w:t>
      </w:r>
    </w:p>
    <w:p w:rsidR="00A65854" w:rsidRDefault="00A65854" w:rsidP="00A65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A65854" w:rsidRDefault="00A65854" w:rsidP="00A65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«СТАНЦИЯ ЮНЫХ  ТЕХНИКОВ» МУНИЦИПАЛЬНОГО РАЙОНА «АЛЕКСЕЕВСКИЙ РАЙОН И ГОРОД АЛЕКСЕЕВКА» БЕЛГОРОДСКОЙ ОБЛАСТИ</w:t>
      </w:r>
    </w:p>
    <w:p w:rsidR="00E46BAD" w:rsidRPr="00E46BAD" w:rsidRDefault="00E46BAD" w:rsidP="00E46BAD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46BAD" w:rsidRPr="00E46BAD" w:rsidTr="00E46BAD">
        <w:tc>
          <w:tcPr>
            <w:tcW w:w="5211" w:type="dxa"/>
          </w:tcPr>
          <w:p w:rsidR="00E46BAD" w:rsidRPr="00E46BAD" w:rsidRDefault="00E46BAD" w:rsidP="00E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46BAD" w:rsidRPr="00E46BAD" w:rsidRDefault="00E46BAD" w:rsidP="00E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46BAD" w:rsidRPr="00E46BAD" w:rsidRDefault="00E46BAD" w:rsidP="00E46B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E46BAD" w:rsidRPr="00E46BAD" w:rsidRDefault="00E46BAD" w:rsidP="0064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45A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» августа  201</w:t>
            </w:r>
            <w:r w:rsidR="00645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E46BAD" w:rsidRPr="00E46BAD" w:rsidRDefault="00E46BAD" w:rsidP="00E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E46BAD" w:rsidRPr="00E46BAD" w:rsidRDefault="00E46BAD" w:rsidP="00E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 СЮТ» </w:t>
            </w:r>
          </w:p>
          <w:p w:rsidR="00E46BAD" w:rsidRPr="00E46BAD" w:rsidRDefault="00E46BAD" w:rsidP="00E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Копанев </w:t>
            </w:r>
          </w:p>
          <w:p w:rsidR="00E46BAD" w:rsidRPr="00E46BAD" w:rsidRDefault="00E46BAD" w:rsidP="0064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5A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>» августа  201</w:t>
            </w:r>
            <w:r w:rsidR="00645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B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46BAD" w:rsidRPr="00E46BAD" w:rsidRDefault="00E46BAD" w:rsidP="00E46BAD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3382" w:rsidRPr="002F3382" w:rsidRDefault="002F3382" w:rsidP="002F3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82" w:rsidRPr="002F3382" w:rsidRDefault="002F3382" w:rsidP="002F338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</w:p>
    <w:p w:rsidR="002F3382" w:rsidRPr="002F3382" w:rsidRDefault="002F3382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1C1B35" w:rsidRDefault="001C1B35" w:rsidP="001C1B35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E46BAD" w:rsidRPr="00E46BAD" w:rsidRDefault="00E46BAD" w:rsidP="00E46BAD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46BAD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Дополнительная общеобразовательная (общеразвивающая) </w:t>
      </w:r>
    </w:p>
    <w:p w:rsidR="00E46BAD" w:rsidRPr="00E46BAD" w:rsidRDefault="00E46BAD" w:rsidP="00E46BAD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46BAD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программа  технической направленности</w:t>
      </w:r>
    </w:p>
    <w:p w:rsidR="002F3382" w:rsidRPr="00E46BAD" w:rsidRDefault="00E46BAD" w:rsidP="00E46BAD">
      <w:pPr>
        <w:shd w:val="clear" w:color="auto" w:fill="FFFFFF"/>
        <w:tabs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48"/>
          <w:szCs w:val="48"/>
        </w:rPr>
      </w:pPr>
      <w:r w:rsidRPr="00E46BAD">
        <w:rPr>
          <w:rFonts w:ascii="Times New Roman" w:hAnsi="Times New Roman" w:cs="Times New Roman"/>
          <w:b/>
          <w:bCs/>
          <w:iCs/>
          <w:color w:val="000000"/>
          <w:spacing w:val="2"/>
          <w:sz w:val="48"/>
          <w:szCs w:val="48"/>
        </w:rPr>
        <w:t xml:space="preserve"> </w:t>
      </w:r>
      <w:r w:rsidR="00960FF1" w:rsidRPr="00E46BAD">
        <w:rPr>
          <w:rFonts w:ascii="Times New Roman" w:hAnsi="Times New Roman" w:cs="Times New Roman"/>
          <w:b/>
          <w:bCs/>
          <w:iCs/>
          <w:color w:val="000000"/>
          <w:spacing w:val="2"/>
          <w:sz w:val="48"/>
          <w:szCs w:val="48"/>
        </w:rPr>
        <w:t>«Автомодельный спорт</w:t>
      </w:r>
      <w:r w:rsidR="002F3382" w:rsidRPr="00E46BAD">
        <w:rPr>
          <w:rFonts w:ascii="Times New Roman" w:hAnsi="Times New Roman" w:cs="Times New Roman"/>
          <w:b/>
          <w:bCs/>
          <w:iCs/>
          <w:color w:val="000000"/>
          <w:spacing w:val="2"/>
          <w:sz w:val="48"/>
          <w:szCs w:val="48"/>
        </w:rPr>
        <w:t>»</w:t>
      </w:r>
    </w:p>
    <w:p w:rsidR="00B45153" w:rsidRPr="00645A0F" w:rsidRDefault="00960FF1" w:rsidP="00B45153">
      <w:pPr>
        <w:shd w:val="clear" w:color="auto" w:fill="FFFFFF"/>
        <w:tabs>
          <w:tab w:val="left" w:pos="1792"/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</w:pPr>
      <w:r w:rsidRPr="00645A0F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>Срок</w:t>
      </w:r>
      <w:r w:rsidR="002B43D1" w:rsidRPr="00645A0F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 реализации – 4</w:t>
      </w:r>
      <w:r w:rsidR="00616484" w:rsidRPr="00645A0F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 года</w:t>
      </w:r>
    </w:p>
    <w:p w:rsidR="002F3382" w:rsidRPr="00645A0F" w:rsidRDefault="00D177D1" w:rsidP="00B45153">
      <w:pPr>
        <w:shd w:val="clear" w:color="auto" w:fill="FFFFFF"/>
        <w:tabs>
          <w:tab w:val="left" w:pos="1792"/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</w:pPr>
      <w:r w:rsidRPr="00645A0F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Возраст детей -  8 </w:t>
      </w:r>
      <w:r w:rsidR="00B45153" w:rsidRPr="00645A0F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-17 лет </w:t>
      </w:r>
    </w:p>
    <w:p w:rsidR="002F3382" w:rsidRPr="002F3382" w:rsidRDefault="002F3382" w:rsidP="002F3382">
      <w:pPr>
        <w:shd w:val="clear" w:color="auto" w:fill="FFFFFF"/>
        <w:tabs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2F3382" w:rsidRPr="002F3382" w:rsidRDefault="002F3382" w:rsidP="002F3382">
      <w:pPr>
        <w:shd w:val="clear" w:color="auto" w:fill="FFFFFF"/>
        <w:tabs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2F3382" w:rsidRPr="002F3382" w:rsidRDefault="002F3382" w:rsidP="002F3382">
      <w:pPr>
        <w:shd w:val="clear" w:color="auto" w:fill="FFFFFF"/>
        <w:tabs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2F3382" w:rsidRPr="002F3382" w:rsidRDefault="002F3382" w:rsidP="002F3382">
      <w:pPr>
        <w:shd w:val="clear" w:color="auto" w:fill="FFFFFF"/>
        <w:tabs>
          <w:tab w:val="left" w:pos="7815"/>
        </w:tabs>
        <w:spacing w:after="0"/>
        <w:ind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2F3382" w:rsidRDefault="002F3382" w:rsidP="00960FF1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960FF1" w:rsidRPr="002F3382" w:rsidRDefault="00960FF1" w:rsidP="00960FF1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E46BAD" w:rsidRDefault="00E46BAD" w:rsidP="00E46BAD">
      <w:pPr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Автор-составитель:</w:t>
      </w:r>
    </w:p>
    <w:p w:rsidR="00960FF1" w:rsidRPr="00E46BAD" w:rsidRDefault="00960FF1" w:rsidP="00E46BAD">
      <w:pPr>
        <w:spacing w:after="0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Чередниченко Евгений Викторович, </w:t>
      </w:r>
    </w:p>
    <w:p w:rsidR="002F3382" w:rsidRPr="002F3382" w:rsidRDefault="00960FF1" w:rsidP="00E46BAD">
      <w:pPr>
        <w:shd w:val="clear" w:color="auto" w:fill="FFFFFF"/>
        <w:tabs>
          <w:tab w:val="left" w:pos="7815"/>
        </w:tabs>
        <w:spacing w:after="0"/>
        <w:ind w:right="14"/>
        <w:jc w:val="righ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                                              </w:t>
      </w:r>
      <w:r w:rsidR="002F3382" w:rsidRPr="002F338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педа</w:t>
      </w:r>
      <w:r w:rsidR="00E46BAD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гог дополнительного образования</w:t>
      </w:r>
    </w:p>
    <w:p w:rsidR="002F3382" w:rsidRDefault="002F3382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960FF1" w:rsidRDefault="00960FF1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960FF1" w:rsidRDefault="00960FF1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960FF1" w:rsidRDefault="00960FF1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960FF1" w:rsidRDefault="00960FF1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28258A" w:rsidRDefault="0028258A" w:rsidP="002F3382">
      <w:pPr>
        <w:shd w:val="clear" w:color="auto" w:fill="FFFFFF"/>
        <w:tabs>
          <w:tab w:val="left" w:pos="7815"/>
        </w:tabs>
        <w:spacing w:after="0"/>
        <w:ind w:right="14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D177D1" w:rsidRDefault="00D177D1" w:rsidP="00C32C70">
      <w:pPr>
        <w:shd w:val="clear" w:color="auto" w:fill="FFFFFF"/>
        <w:spacing w:after="0"/>
        <w:ind w:right="14"/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</w:p>
    <w:p w:rsidR="00D177D1" w:rsidRPr="00E46BAD" w:rsidRDefault="00E46BAD" w:rsidP="00D177D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E46BAD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г. </w:t>
      </w:r>
      <w:r w:rsidR="00D177D1" w:rsidRPr="00E46BAD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Алексеевка, 201</w:t>
      </w:r>
      <w:r w:rsidR="00C32C70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7</w:t>
      </w:r>
      <w:bookmarkStart w:id="0" w:name="_GoBack"/>
      <w:bookmarkEnd w:id="0"/>
      <w:r w:rsidR="002F3382" w:rsidRPr="00E46BAD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год</w:t>
      </w:r>
    </w:p>
    <w:p w:rsidR="00E46BAD" w:rsidRPr="00B45153" w:rsidRDefault="00E46BAD" w:rsidP="00E46B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6BAD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Общеобразовательная (общеразвивающая)  модифицированная программа дополнительного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5153">
        <w:rPr>
          <w:rFonts w:ascii="Times New Roman" w:hAnsi="Times New Roman" w:cs="Times New Roman"/>
          <w:b/>
          <w:sz w:val="32"/>
          <w:szCs w:val="32"/>
        </w:rPr>
        <w:t>«Автомодельный спорт»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46BAD" w:rsidRDefault="00E46BAD" w:rsidP="00E46BAD">
      <w:pPr>
        <w:spacing w:after="0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46BAD" w:rsidRPr="00E46BAD" w:rsidRDefault="00E46BAD" w:rsidP="00E46BAD">
      <w:pPr>
        <w:spacing w:after="0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E46BAD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Автор программы:  </w:t>
      </w:r>
      <w:r w:rsidRPr="00E46BAD">
        <w:rPr>
          <w:rFonts w:ascii="Times New Roman" w:hAnsi="Times New Roman" w:cs="Times New Roman"/>
          <w:b/>
          <w:bCs/>
          <w:iCs/>
          <w:color w:val="000000"/>
          <w:spacing w:val="2"/>
          <w:sz w:val="32"/>
          <w:szCs w:val="32"/>
        </w:rPr>
        <w:t>Чередниченко Евгений Викторович</w:t>
      </w:r>
      <w:r w:rsidRPr="00E46BAD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.</w:t>
      </w:r>
    </w:p>
    <w:p w:rsidR="00E46BAD" w:rsidRPr="00E46BAD" w:rsidRDefault="00E46BAD" w:rsidP="00E46BAD">
      <w:pPr>
        <w:spacing w:after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46BAD">
        <w:rPr>
          <w:rFonts w:ascii="Times New Roman" w:hAnsi="Times New Roman" w:cs="Times New Roman"/>
          <w:sz w:val="32"/>
          <w:szCs w:val="32"/>
        </w:rPr>
        <w:t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</w:t>
      </w:r>
      <w:r w:rsidR="00CA4C76">
        <w:rPr>
          <w:rFonts w:ascii="Times New Roman" w:hAnsi="Times New Roman" w:cs="Times New Roman"/>
          <w:sz w:val="32"/>
          <w:szCs w:val="32"/>
        </w:rPr>
        <w:t>24</w:t>
      </w:r>
      <w:r w:rsidRPr="00E46BAD">
        <w:rPr>
          <w:rFonts w:ascii="Times New Roman" w:hAnsi="Times New Roman" w:cs="Times New Roman"/>
          <w:sz w:val="32"/>
          <w:szCs w:val="32"/>
        </w:rPr>
        <w:t>» августа 201</w:t>
      </w:r>
      <w:r w:rsidR="00CA4C76">
        <w:rPr>
          <w:rFonts w:ascii="Times New Roman" w:hAnsi="Times New Roman" w:cs="Times New Roman"/>
          <w:sz w:val="32"/>
          <w:szCs w:val="32"/>
        </w:rPr>
        <w:t>7</w:t>
      </w:r>
      <w:r w:rsidRPr="00E46BAD">
        <w:rPr>
          <w:rFonts w:ascii="Times New Roman" w:hAnsi="Times New Roman" w:cs="Times New Roman"/>
          <w:sz w:val="32"/>
          <w:szCs w:val="32"/>
        </w:rPr>
        <w:t xml:space="preserve"> года  протокол  №1.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6BAD" w:rsidRPr="00E46BAD" w:rsidRDefault="00E46BAD" w:rsidP="00E46B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6BAD" w:rsidRPr="00E46BAD" w:rsidRDefault="00E46BAD" w:rsidP="00E46B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6BAD">
        <w:rPr>
          <w:rFonts w:ascii="Times New Roman" w:hAnsi="Times New Roman" w:cs="Times New Roman"/>
          <w:sz w:val="32"/>
          <w:szCs w:val="32"/>
        </w:rPr>
        <w:t>Председатель: _____________ Копанев С.В.</w:t>
      </w:r>
    </w:p>
    <w:p w:rsidR="00E46BAD" w:rsidRPr="00E46BAD" w:rsidRDefault="00E46BAD" w:rsidP="00E46BAD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8258A" w:rsidRDefault="0028258A" w:rsidP="009809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0FF1" w:rsidRDefault="00960FF1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6BAD" w:rsidRDefault="00E46BAD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6BAD" w:rsidRDefault="00E46BAD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6BAD" w:rsidRDefault="00E46BAD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100E" w:rsidRDefault="00E9100E" w:rsidP="00E910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 программы</w:t>
      </w:r>
    </w:p>
    <w:p w:rsidR="00E9100E" w:rsidRPr="00290618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90618">
        <w:rPr>
          <w:rFonts w:ascii="Times New Roman" w:hAnsi="Times New Roman" w:cs="Times New Roman"/>
          <w:sz w:val="32"/>
          <w:szCs w:val="32"/>
        </w:rPr>
        <w:t xml:space="preserve">Пояснительная записка   </w:t>
      </w:r>
    </w:p>
    <w:p w:rsidR="00E9100E" w:rsidRPr="00075F6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 w:rsidRPr="00075F6E">
        <w:rPr>
          <w:rFonts w:ascii="Times New Roman" w:hAnsi="Times New Roman" w:cs="Times New Roman"/>
          <w:sz w:val="32"/>
          <w:szCs w:val="32"/>
        </w:rPr>
        <w:t xml:space="preserve">1.1 Введение   ------------------------------------------------------  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 w:rsidRPr="00075F6E">
        <w:rPr>
          <w:rFonts w:ascii="Times New Roman" w:hAnsi="Times New Roman" w:cs="Times New Roman"/>
          <w:sz w:val="32"/>
          <w:szCs w:val="32"/>
        </w:rPr>
        <w:t>4</w:t>
      </w:r>
    </w:p>
    <w:p w:rsidR="00E9100E" w:rsidRPr="00075F6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 w:rsidRPr="00075F6E">
        <w:rPr>
          <w:rFonts w:ascii="Times New Roman" w:hAnsi="Times New Roman" w:cs="Times New Roman"/>
          <w:sz w:val="32"/>
          <w:szCs w:val="32"/>
        </w:rPr>
        <w:t xml:space="preserve">1.2 Классификация образовательной программы   --------- 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 w:rsidRPr="00075F6E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E9100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 w:rsidRPr="00075F6E">
        <w:rPr>
          <w:rFonts w:ascii="Times New Roman" w:hAnsi="Times New Roman" w:cs="Times New Roman"/>
          <w:sz w:val="32"/>
          <w:szCs w:val="32"/>
        </w:rPr>
        <w:t xml:space="preserve">1.3.Актуальность программы   ---------------------------------   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 w:rsidR="0017748E">
        <w:rPr>
          <w:rFonts w:ascii="Times New Roman" w:hAnsi="Times New Roman" w:cs="Times New Roman"/>
          <w:sz w:val="32"/>
          <w:szCs w:val="32"/>
        </w:rPr>
        <w:t>4</w:t>
      </w:r>
    </w:p>
    <w:p w:rsidR="00E9100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1.4 Особенности программы и педагогическая целесообразность   ------------------------------------------------  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</w:p>
    <w:p w:rsidR="00E9100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 Цель программы   ------------------</w:t>
      </w:r>
      <w:r w:rsidR="008D0F2C">
        <w:rPr>
          <w:rFonts w:ascii="Times New Roman" w:hAnsi="Times New Roman" w:cs="Times New Roman"/>
          <w:sz w:val="32"/>
          <w:szCs w:val="32"/>
        </w:rPr>
        <w:t xml:space="preserve">---------------------------    </w:t>
      </w:r>
      <w:r w:rsidR="00432A7F">
        <w:rPr>
          <w:rFonts w:ascii="Times New Roman" w:hAnsi="Times New Roman" w:cs="Times New Roman"/>
          <w:sz w:val="32"/>
          <w:szCs w:val="32"/>
        </w:rPr>
        <w:t xml:space="preserve">  </w:t>
      </w:r>
      <w:r w:rsidR="0055017D">
        <w:rPr>
          <w:rFonts w:ascii="Times New Roman" w:hAnsi="Times New Roman" w:cs="Times New Roman"/>
          <w:sz w:val="32"/>
          <w:szCs w:val="32"/>
        </w:rPr>
        <w:t>6</w:t>
      </w:r>
    </w:p>
    <w:p w:rsidR="00E9100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1.6 Задачи   ---------------------------------------------------------- 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E9100E" w:rsidRDefault="00E9100E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1.7 Принципы обучения   ----------------------------------------- 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432A7F" w:rsidRDefault="00432A7F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1.8</w:t>
      </w:r>
      <w:r w:rsidR="00DF79CF">
        <w:rPr>
          <w:rFonts w:ascii="Times New Roman" w:hAnsi="Times New Roman" w:cs="Times New Roman"/>
          <w:sz w:val="32"/>
          <w:szCs w:val="32"/>
        </w:rPr>
        <w:t xml:space="preserve"> </w:t>
      </w:r>
      <w:r w:rsidR="0055017D">
        <w:rPr>
          <w:rFonts w:ascii="Times New Roman" w:hAnsi="Times New Roman" w:cs="Times New Roman"/>
          <w:sz w:val="32"/>
          <w:szCs w:val="32"/>
        </w:rPr>
        <w:t>Планируемые результаты освоения программы ---------</w:t>
      </w:r>
      <w:r>
        <w:rPr>
          <w:rFonts w:ascii="Times New Roman" w:hAnsi="Times New Roman" w:cs="Times New Roman"/>
          <w:sz w:val="32"/>
          <w:szCs w:val="32"/>
        </w:rPr>
        <w:t>-  6</w:t>
      </w:r>
    </w:p>
    <w:p w:rsidR="00E9100E" w:rsidRDefault="00432A7F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1.9</w:t>
      </w:r>
      <w:r w:rsidR="00E9100E">
        <w:rPr>
          <w:rFonts w:ascii="Times New Roman" w:hAnsi="Times New Roman" w:cs="Times New Roman"/>
          <w:sz w:val="32"/>
          <w:szCs w:val="32"/>
        </w:rPr>
        <w:t xml:space="preserve"> Использование элементов педагогических образовательных технологий -------</w:t>
      </w:r>
      <w:r w:rsidR="008D0F2C">
        <w:rPr>
          <w:rFonts w:ascii="Times New Roman" w:hAnsi="Times New Roman" w:cs="Times New Roman"/>
          <w:sz w:val="32"/>
          <w:szCs w:val="32"/>
        </w:rPr>
        <w:t xml:space="preserve">----------------------------- </w:t>
      </w:r>
      <w:r>
        <w:rPr>
          <w:rFonts w:ascii="Times New Roman" w:hAnsi="Times New Roman" w:cs="Times New Roman"/>
          <w:sz w:val="32"/>
          <w:szCs w:val="32"/>
        </w:rPr>
        <w:t xml:space="preserve">    7</w:t>
      </w:r>
    </w:p>
    <w:p w:rsidR="00E9100E" w:rsidRDefault="00432A7F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1.10</w:t>
      </w:r>
      <w:r w:rsidR="00E9100E">
        <w:rPr>
          <w:rFonts w:ascii="Times New Roman" w:hAnsi="Times New Roman" w:cs="Times New Roman"/>
          <w:sz w:val="32"/>
          <w:szCs w:val="32"/>
        </w:rPr>
        <w:t xml:space="preserve">Возрастные особенности детей -----------------------------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17D">
        <w:rPr>
          <w:rFonts w:ascii="Times New Roman" w:hAnsi="Times New Roman" w:cs="Times New Roman"/>
          <w:sz w:val="32"/>
          <w:szCs w:val="32"/>
        </w:rPr>
        <w:t>8</w:t>
      </w:r>
    </w:p>
    <w:p w:rsidR="00E9100E" w:rsidRDefault="00432A7F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1.11</w:t>
      </w:r>
      <w:r w:rsidR="00E9100E">
        <w:rPr>
          <w:rFonts w:ascii="Times New Roman" w:hAnsi="Times New Roman" w:cs="Times New Roman"/>
          <w:sz w:val="32"/>
          <w:szCs w:val="32"/>
        </w:rPr>
        <w:t xml:space="preserve"> Организация образовательного процесса   --------------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5017D">
        <w:rPr>
          <w:rFonts w:ascii="Times New Roman" w:hAnsi="Times New Roman" w:cs="Times New Roman"/>
          <w:sz w:val="32"/>
          <w:szCs w:val="32"/>
        </w:rPr>
        <w:t>9</w:t>
      </w:r>
    </w:p>
    <w:p w:rsidR="00E9100E" w:rsidRDefault="00432A7F" w:rsidP="00E9100E">
      <w:pPr>
        <w:pStyle w:val="a6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1.12</w:t>
      </w:r>
      <w:r w:rsidR="00E9100E">
        <w:rPr>
          <w:rFonts w:ascii="Times New Roman" w:hAnsi="Times New Roman" w:cs="Times New Roman"/>
          <w:sz w:val="32"/>
          <w:szCs w:val="32"/>
        </w:rPr>
        <w:t xml:space="preserve"> Ресурсное обеспечение прог</w:t>
      </w:r>
      <w:r w:rsidR="008D0F2C">
        <w:rPr>
          <w:rFonts w:ascii="Times New Roman" w:hAnsi="Times New Roman" w:cs="Times New Roman"/>
          <w:sz w:val="32"/>
          <w:szCs w:val="32"/>
        </w:rPr>
        <w:t xml:space="preserve">раммы   ---------------------  </w:t>
      </w:r>
      <w:r w:rsidR="0055017D">
        <w:rPr>
          <w:rFonts w:ascii="Times New Roman" w:hAnsi="Times New Roman" w:cs="Times New Roman"/>
          <w:sz w:val="32"/>
          <w:szCs w:val="32"/>
        </w:rPr>
        <w:t>10</w:t>
      </w:r>
    </w:p>
    <w:p w:rsidR="00E9100E" w:rsidRDefault="00E9100E" w:rsidP="00432A7F">
      <w:pPr>
        <w:pStyle w:val="a6"/>
        <w:numPr>
          <w:ilvl w:val="1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результативности   -----------------------------   1</w:t>
      </w:r>
      <w:r w:rsidR="0055017D">
        <w:rPr>
          <w:rFonts w:ascii="Times New Roman" w:hAnsi="Times New Roman" w:cs="Times New Roman"/>
          <w:sz w:val="32"/>
          <w:szCs w:val="32"/>
        </w:rPr>
        <w:t>1</w:t>
      </w:r>
    </w:p>
    <w:p w:rsidR="00E9100E" w:rsidRPr="00432A7F" w:rsidRDefault="00432A7F" w:rsidP="00432A7F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1.14</w:t>
      </w:r>
      <w:r w:rsidR="0055017D">
        <w:rPr>
          <w:rFonts w:ascii="Times New Roman" w:hAnsi="Times New Roman" w:cs="Times New Roman"/>
          <w:sz w:val="32"/>
          <w:szCs w:val="32"/>
        </w:rPr>
        <w:t xml:space="preserve"> Формы и методы обучения</w:t>
      </w:r>
      <w:r w:rsidR="00E9100E" w:rsidRPr="00432A7F">
        <w:rPr>
          <w:rFonts w:ascii="Times New Roman" w:hAnsi="Times New Roman" w:cs="Times New Roman"/>
          <w:sz w:val="32"/>
          <w:szCs w:val="32"/>
        </w:rPr>
        <w:t xml:space="preserve">   </w:t>
      </w:r>
      <w:r w:rsidR="008D0F2C" w:rsidRPr="00432A7F">
        <w:rPr>
          <w:rFonts w:ascii="Times New Roman" w:hAnsi="Times New Roman" w:cs="Times New Roman"/>
          <w:sz w:val="32"/>
          <w:szCs w:val="32"/>
        </w:rPr>
        <w:t>----------------------------</w:t>
      </w:r>
      <w:r w:rsidR="0055017D">
        <w:rPr>
          <w:rFonts w:ascii="Times New Roman" w:hAnsi="Times New Roman" w:cs="Times New Roman"/>
          <w:sz w:val="32"/>
          <w:szCs w:val="32"/>
        </w:rPr>
        <w:t>-</w:t>
      </w:r>
      <w:r w:rsidR="008D0F2C" w:rsidRPr="00432A7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7748E">
        <w:rPr>
          <w:rFonts w:ascii="Times New Roman" w:hAnsi="Times New Roman" w:cs="Times New Roman"/>
          <w:sz w:val="32"/>
          <w:szCs w:val="32"/>
        </w:rPr>
        <w:t>11</w:t>
      </w:r>
    </w:p>
    <w:p w:rsidR="00E9100E" w:rsidRPr="00290618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90618">
        <w:rPr>
          <w:rFonts w:ascii="Times New Roman" w:hAnsi="Times New Roman" w:cs="Times New Roman"/>
          <w:sz w:val="32"/>
          <w:szCs w:val="32"/>
        </w:rPr>
        <w:t>Учебный план   ----------------------------------------------</w:t>
      </w:r>
      <w:r w:rsidR="00432A7F">
        <w:rPr>
          <w:rFonts w:ascii="Times New Roman" w:hAnsi="Times New Roman" w:cs="Times New Roman"/>
          <w:sz w:val="32"/>
          <w:szCs w:val="32"/>
        </w:rPr>
        <w:t>------   13</w:t>
      </w:r>
    </w:p>
    <w:p w:rsidR="00E9100E" w:rsidRPr="00290618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90618">
        <w:rPr>
          <w:rFonts w:ascii="Times New Roman" w:hAnsi="Times New Roman" w:cs="Times New Roman"/>
          <w:sz w:val="32"/>
          <w:szCs w:val="32"/>
        </w:rPr>
        <w:t>Учебно-тематический план (1 год</w:t>
      </w:r>
      <w:r w:rsidR="00432A7F">
        <w:rPr>
          <w:rFonts w:ascii="Times New Roman" w:hAnsi="Times New Roman" w:cs="Times New Roman"/>
          <w:sz w:val="32"/>
          <w:szCs w:val="32"/>
        </w:rPr>
        <w:t xml:space="preserve"> обучения)   --------------   1</w:t>
      </w:r>
      <w:r w:rsidR="0055017D">
        <w:rPr>
          <w:rFonts w:ascii="Times New Roman" w:hAnsi="Times New Roman" w:cs="Times New Roman"/>
          <w:sz w:val="32"/>
          <w:szCs w:val="32"/>
        </w:rPr>
        <w:t>3</w:t>
      </w:r>
    </w:p>
    <w:p w:rsidR="00E9100E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программы (1 год обу</w:t>
      </w:r>
      <w:r w:rsidR="0017748E">
        <w:rPr>
          <w:rFonts w:ascii="Times New Roman" w:hAnsi="Times New Roman" w:cs="Times New Roman"/>
          <w:sz w:val="32"/>
          <w:szCs w:val="32"/>
        </w:rPr>
        <w:t>чения)   ------------------   14</w:t>
      </w:r>
    </w:p>
    <w:p w:rsidR="00E9100E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Учебно-тематический план (2 год</w:t>
      </w:r>
      <w:r w:rsidR="0017748E">
        <w:rPr>
          <w:rFonts w:ascii="Times New Roman" w:hAnsi="Times New Roman" w:cs="Times New Roman"/>
          <w:sz w:val="32"/>
          <w:szCs w:val="32"/>
        </w:rPr>
        <w:t xml:space="preserve"> обучения)   --------------   16</w:t>
      </w:r>
    </w:p>
    <w:p w:rsidR="00E9100E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программы (2 год обучения)    -----------</w:t>
      </w:r>
      <w:r w:rsidR="0017748E">
        <w:rPr>
          <w:rFonts w:ascii="Times New Roman" w:hAnsi="Times New Roman" w:cs="Times New Roman"/>
          <w:sz w:val="32"/>
          <w:szCs w:val="32"/>
        </w:rPr>
        <w:t>------   1</w:t>
      </w:r>
      <w:r w:rsidR="0055017D">
        <w:rPr>
          <w:rFonts w:ascii="Times New Roman" w:hAnsi="Times New Roman" w:cs="Times New Roman"/>
          <w:sz w:val="32"/>
          <w:szCs w:val="32"/>
        </w:rPr>
        <w:t>7</w:t>
      </w:r>
    </w:p>
    <w:p w:rsidR="00E9100E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525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Учебно-тематический план (3 го</w:t>
      </w:r>
      <w:r w:rsidR="0017748E">
        <w:rPr>
          <w:rFonts w:ascii="Times New Roman" w:hAnsi="Times New Roman" w:cs="Times New Roman"/>
          <w:sz w:val="32"/>
          <w:szCs w:val="32"/>
        </w:rPr>
        <w:t>д обучения)   -------------   1</w:t>
      </w:r>
      <w:r w:rsidR="0055017D">
        <w:rPr>
          <w:rFonts w:ascii="Times New Roman" w:hAnsi="Times New Roman" w:cs="Times New Roman"/>
          <w:sz w:val="32"/>
          <w:szCs w:val="32"/>
        </w:rPr>
        <w:t>9</w:t>
      </w:r>
    </w:p>
    <w:p w:rsidR="00E9100E" w:rsidRDefault="00E9100E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программы (3 год об</w:t>
      </w:r>
      <w:r w:rsidR="008D0F2C">
        <w:rPr>
          <w:rFonts w:ascii="Times New Roman" w:hAnsi="Times New Roman" w:cs="Times New Roman"/>
          <w:sz w:val="32"/>
          <w:szCs w:val="32"/>
        </w:rPr>
        <w:t xml:space="preserve">учения)   ------------------  </w:t>
      </w:r>
      <w:r w:rsidR="00432A7F">
        <w:rPr>
          <w:rFonts w:ascii="Times New Roman" w:hAnsi="Times New Roman" w:cs="Times New Roman"/>
          <w:sz w:val="32"/>
          <w:szCs w:val="32"/>
        </w:rPr>
        <w:t xml:space="preserve"> </w:t>
      </w:r>
      <w:r w:rsidR="0055017D">
        <w:rPr>
          <w:rFonts w:ascii="Times New Roman" w:hAnsi="Times New Roman" w:cs="Times New Roman"/>
          <w:sz w:val="32"/>
          <w:szCs w:val="32"/>
        </w:rPr>
        <w:t>20</w:t>
      </w:r>
    </w:p>
    <w:p w:rsidR="00031D80" w:rsidRDefault="00031D80" w:rsidP="00E9100E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Учебно-тематический план (4 год обучения)-----------------</w:t>
      </w:r>
      <w:r w:rsidR="0055017D">
        <w:rPr>
          <w:rFonts w:ascii="Times New Roman" w:hAnsi="Times New Roman" w:cs="Times New Roman"/>
          <w:sz w:val="32"/>
          <w:szCs w:val="32"/>
        </w:rPr>
        <w:t xml:space="preserve">  22</w:t>
      </w:r>
    </w:p>
    <w:p w:rsidR="00031D80" w:rsidRDefault="00031D80" w:rsidP="00031D80">
      <w:pPr>
        <w:spacing w:after="0"/>
        <w:ind w:left="4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D605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Содержание программы (4 год обучения)--------------------</w:t>
      </w:r>
      <w:r w:rsidR="0055017D">
        <w:rPr>
          <w:rFonts w:ascii="Times New Roman" w:hAnsi="Times New Roman" w:cs="Times New Roman"/>
          <w:sz w:val="32"/>
          <w:szCs w:val="32"/>
        </w:rPr>
        <w:t xml:space="preserve">   22</w:t>
      </w:r>
    </w:p>
    <w:p w:rsidR="00CD6054" w:rsidRPr="00031D80" w:rsidRDefault="00CD6054" w:rsidP="00031D80">
      <w:pPr>
        <w:spacing w:after="0"/>
        <w:ind w:left="4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Прогнозируемы результаты--------------------------------------  24</w:t>
      </w:r>
    </w:p>
    <w:p w:rsidR="00E9100E" w:rsidRPr="00031D80" w:rsidRDefault="00031D80" w:rsidP="00031D80">
      <w:pPr>
        <w:spacing w:after="0"/>
        <w:ind w:left="4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E45B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EE45B8" w:rsidRPr="00EE45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45B8" w:rsidRPr="00EE45B8">
        <w:rPr>
          <w:rFonts w:ascii="Times New Roman" w:eastAsia="Times New Roman" w:hAnsi="Times New Roman" w:cs="Times New Roman"/>
          <w:sz w:val="32"/>
          <w:szCs w:val="32"/>
          <w:lang w:eastAsia="ar-SA"/>
        </w:rPr>
        <w:t>Материально-техническое обеспечение образовательного процесса</w:t>
      </w:r>
      <w:r w:rsidR="00E9100E" w:rsidRPr="00031D80">
        <w:rPr>
          <w:rFonts w:ascii="Times New Roman" w:hAnsi="Times New Roman" w:cs="Times New Roman"/>
          <w:sz w:val="32"/>
          <w:szCs w:val="32"/>
        </w:rPr>
        <w:t xml:space="preserve">   --------</w:t>
      </w:r>
      <w:r w:rsidR="008D0F2C" w:rsidRPr="00031D80">
        <w:rPr>
          <w:rFonts w:ascii="Times New Roman" w:hAnsi="Times New Roman" w:cs="Times New Roman"/>
          <w:sz w:val="32"/>
          <w:szCs w:val="32"/>
        </w:rPr>
        <w:t>---------------------------</w:t>
      </w:r>
      <w:r w:rsidR="00EE45B8">
        <w:rPr>
          <w:rFonts w:ascii="Times New Roman" w:hAnsi="Times New Roman" w:cs="Times New Roman"/>
          <w:sz w:val="32"/>
          <w:szCs w:val="32"/>
        </w:rPr>
        <w:t>----------------------------</w:t>
      </w:r>
      <w:r w:rsidR="008D0F2C" w:rsidRPr="00031D80">
        <w:rPr>
          <w:rFonts w:ascii="Times New Roman" w:hAnsi="Times New Roman" w:cs="Times New Roman"/>
          <w:sz w:val="32"/>
          <w:szCs w:val="32"/>
        </w:rPr>
        <w:t xml:space="preserve">-  </w:t>
      </w:r>
      <w:r w:rsidR="0017748E" w:rsidRPr="00031D80">
        <w:rPr>
          <w:rFonts w:ascii="Times New Roman" w:hAnsi="Times New Roman" w:cs="Times New Roman"/>
          <w:sz w:val="32"/>
          <w:szCs w:val="32"/>
        </w:rPr>
        <w:t>20</w:t>
      </w:r>
    </w:p>
    <w:p w:rsidR="00E9100E" w:rsidRDefault="00031D80" w:rsidP="00E9100E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E45B8">
        <w:rPr>
          <w:rFonts w:ascii="Times New Roman" w:hAnsi="Times New Roman" w:cs="Times New Roman"/>
          <w:sz w:val="32"/>
          <w:szCs w:val="32"/>
        </w:rPr>
        <w:t>3</w:t>
      </w:r>
      <w:r w:rsidR="00E9100E">
        <w:rPr>
          <w:rFonts w:ascii="Times New Roman" w:hAnsi="Times New Roman" w:cs="Times New Roman"/>
          <w:sz w:val="32"/>
          <w:szCs w:val="32"/>
        </w:rPr>
        <w:t>.</w:t>
      </w:r>
      <w:r w:rsidR="00EE45B8" w:rsidRPr="00EE45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45B8" w:rsidRPr="00EE45B8">
        <w:rPr>
          <w:rFonts w:ascii="Times New Roman" w:eastAsia="Times New Roman" w:hAnsi="Times New Roman" w:cs="Times New Roman"/>
          <w:sz w:val="32"/>
          <w:szCs w:val="32"/>
          <w:lang w:eastAsia="ar-SA"/>
        </w:rPr>
        <w:t>Учебно-методическое обеспечение образовательного процесса</w:t>
      </w:r>
      <w:r w:rsidR="00EE45B8">
        <w:rPr>
          <w:rFonts w:ascii="Times New Roman" w:hAnsi="Times New Roman" w:cs="Times New Roman"/>
          <w:sz w:val="32"/>
          <w:szCs w:val="32"/>
        </w:rPr>
        <w:t xml:space="preserve"> </w:t>
      </w:r>
      <w:r w:rsidR="00E9100E">
        <w:rPr>
          <w:rFonts w:ascii="Times New Roman" w:hAnsi="Times New Roman" w:cs="Times New Roman"/>
          <w:sz w:val="32"/>
          <w:szCs w:val="32"/>
        </w:rPr>
        <w:t>--------------------------</w:t>
      </w:r>
      <w:r w:rsidR="0017748E">
        <w:rPr>
          <w:rFonts w:ascii="Times New Roman" w:hAnsi="Times New Roman" w:cs="Times New Roman"/>
          <w:sz w:val="32"/>
          <w:szCs w:val="32"/>
        </w:rPr>
        <w:t>------</w:t>
      </w:r>
      <w:r w:rsidR="00EE45B8">
        <w:rPr>
          <w:rFonts w:ascii="Times New Roman" w:hAnsi="Times New Roman" w:cs="Times New Roman"/>
          <w:sz w:val="32"/>
          <w:szCs w:val="32"/>
        </w:rPr>
        <w:t>-------------------</w:t>
      </w:r>
      <w:r w:rsidR="0017748E">
        <w:rPr>
          <w:rFonts w:ascii="Times New Roman" w:hAnsi="Times New Roman" w:cs="Times New Roman"/>
          <w:sz w:val="32"/>
          <w:szCs w:val="32"/>
        </w:rPr>
        <w:t>--------------   21</w:t>
      </w:r>
    </w:p>
    <w:p w:rsidR="0028258A" w:rsidRDefault="0028258A" w:rsidP="00031D80">
      <w:pPr>
        <w:shd w:val="clear" w:color="auto" w:fill="FFFFFF"/>
        <w:spacing w:after="0"/>
        <w:ind w:right="14"/>
        <w:rPr>
          <w:rFonts w:ascii="Times New Roman" w:hAnsi="Times New Roman" w:cs="Times New Roman"/>
          <w:sz w:val="32"/>
          <w:szCs w:val="32"/>
        </w:rPr>
      </w:pPr>
    </w:p>
    <w:p w:rsidR="00EE45B8" w:rsidRDefault="00EE45B8" w:rsidP="00031D80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2F3382" w:rsidRPr="00E46BAD" w:rsidRDefault="002F3382" w:rsidP="002F338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lastRenderedPageBreak/>
        <w:t>ПОЯСНИТЕЛЬНАЯ ЗАПИСКА</w:t>
      </w:r>
    </w:p>
    <w:p w:rsidR="002F3382" w:rsidRPr="002F3382" w:rsidRDefault="002F3382" w:rsidP="00E46BAD">
      <w:pPr>
        <w:shd w:val="clear" w:color="auto" w:fill="FFFFFF"/>
        <w:spacing w:before="295" w:after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F338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4B0F9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F33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Введение</w:t>
      </w:r>
      <w:r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4B0F9A" w:rsidRDefault="002F3382" w:rsidP="002F3382">
      <w:pPr>
        <w:shd w:val="clear" w:color="auto" w:fill="FFFFFF"/>
        <w:spacing w:after="0"/>
        <w:ind w:left="6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 каждым годом в нашей стране ширится круг людей, занимающихся </w:t>
      </w:r>
      <w:r w:rsidRPr="002F33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техническими видами спорта, одним из которых является - АВТОМОДЕЛИЗМ. </w:t>
      </w:r>
      <w:r w:rsidRPr="002F338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Этот вид спорта культивируется во многих организациях и пользуется </w:t>
      </w:r>
      <w:r w:rsidRPr="002F338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популярностью, как у школьников, так и взрослых. Создание автомодели сложный </w:t>
      </w:r>
      <w:r w:rsidRPr="002F338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процесс, создавая модель-копию, спортсмен приобретает технический и </w:t>
      </w:r>
      <w:r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практический опыт учится технически грамотно решать вопросы проектирования </w:t>
      </w:r>
      <w:r w:rsidRPr="002F3382">
        <w:rPr>
          <w:rFonts w:ascii="Times New Roman" w:hAnsi="Times New Roman" w:cs="Times New Roman"/>
          <w:color w:val="000000"/>
          <w:spacing w:val="-2"/>
          <w:sz w:val="28"/>
          <w:szCs w:val="28"/>
        </w:rPr>
        <w:t>и   изготовления модели.</w:t>
      </w:r>
    </w:p>
    <w:p w:rsidR="004B0F9A" w:rsidRDefault="004B0F9A" w:rsidP="004B0F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2A7F">
        <w:rPr>
          <w:rFonts w:ascii="Times New Roman" w:hAnsi="Times New Roman" w:cs="Times New Roman"/>
          <w:b/>
          <w:sz w:val="28"/>
          <w:szCs w:val="28"/>
        </w:rPr>
        <w:t>.2 Классификация общеобразовательной (общеразвивающей)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B0F9A" w:rsidRDefault="00885F2D" w:rsidP="00885F2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A7F">
        <w:rPr>
          <w:rFonts w:ascii="Times New Roman" w:hAnsi="Times New Roman" w:cs="Times New Roman"/>
          <w:sz w:val="28"/>
          <w:szCs w:val="28"/>
        </w:rPr>
        <w:t xml:space="preserve">бщеобразовательная (общеразвивающая) </w:t>
      </w:r>
      <w:r>
        <w:rPr>
          <w:rFonts w:ascii="Times New Roman" w:hAnsi="Times New Roman" w:cs="Times New Roman"/>
          <w:sz w:val="28"/>
          <w:szCs w:val="28"/>
        </w:rPr>
        <w:t xml:space="preserve"> программа «Автомодельный спорт</w:t>
      </w:r>
      <w:r w:rsidR="004B0F9A">
        <w:rPr>
          <w:rFonts w:ascii="Times New Roman" w:hAnsi="Times New Roman" w:cs="Times New Roman"/>
          <w:sz w:val="28"/>
          <w:szCs w:val="28"/>
        </w:rPr>
        <w:t>» яв</w:t>
      </w:r>
      <w:r w:rsidR="00D177D1">
        <w:rPr>
          <w:rFonts w:ascii="Times New Roman" w:hAnsi="Times New Roman" w:cs="Times New Roman"/>
          <w:sz w:val="28"/>
          <w:szCs w:val="28"/>
        </w:rPr>
        <w:t>ляется адаптированной</w:t>
      </w:r>
      <w:r w:rsidR="002B43D1">
        <w:rPr>
          <w:rFonts w:ascii="Times New Roman" w:hAnsi="Times New Roman" w:cs="Times New Roman"/>
          <w:sz w:val="28"/>
          <w:szCs w:val="28"/>
        </w:rPr>
        <w:t>, соответствует типовой программе Ю.Г. Бехтерева «Автомобильное моделирование» (</w:t>
      </w:r>
      <w:r w:rsidR="00E46BAD">
        <w:rPr>
          <w:rFonts w:ascii="Times New Roman" w:hAnsi="Times New Roman" w:cs="Times New Roman"/>
          <w:sz w:val="28"/>
          <w:szCs w:val="28"/>
        </w:rPr>
        <w:t>Сборник</w:t>
      </w:r>
      <w:r w:rsidR="002B43D1">
        <w:rPr>
          <w:rFonts w:ascii="Times New Roman" w:hAnsi="Times New Roman" w:cs="Times New Roman"/>
          <w:sz w:val="28"/>
          <w:szCs w:val="28"/>
        </w:rPr>
        <w:t xml:space="preserve"> Программы. Техническое творчество учащихся. Для учреждений дополнительного образования и общеобразовательных школ. – Москва: Просвещение, 1995), потому что в настоящий момент </w:t>
      </w:r>
      <w:r w:rsidR="004B0F9A">
        <w:rPr>
          <w:rFonts w:ascii="Times New Roman" w:hAnsi="Times New Roman" w:cs="Times New Roman"/>
          <w:sz w:val="28"/>
          <w:szCs w:val="28"/>
        </w:rPr>
        <w:t xml:space="preserve"> изменились требования,</w:t>
      </w:r>
      <w:r w:rsidR="00432A7F">
        <w:rPr>
          <w:rFonts w:ascii="Times New Roman" w:hAnsi="Times New Roman" w:cs="Times New Roman"/>
          <w:sz w:val="28"/>
          <w:szCs w:val="28"/>
        </w:rPr>
        <w:t xml:space="preserve"> предъявляемые к общеобразовательным </w:t>
      </w:r>
      <w:r w:rsidR="004B0F9A">
        <w:rPr>
          <w:rFonts w:ascii="Times New Roman" w:hAnsi="Times New Roman" w:cs="Times New Roman"/>
          <w:sz w:val="28"/>
          <w:szCs w:val="28"/>
        </w:rPr>
        <w:t xml:space="preserve"> программам.  </w:t>
      </w:r>
      <w:r w:rsidR="004B0F9A" w:rsidRPr="002F3382">
        <w:rPr>
          <w:rFonts w:ascii="Times New Roman" w:hAnsi="Times New Roman" w:cs="Times New Roman"/>
          <w:color w:val="000000"/>
          <w:sz w:val="28"/>
          <w:szCs w:val="28"/>
        </w:rPr>
        <w:t>Стремительные изменения политической, экономической, социальной, духовной, сфер нашей жизни потребовали переосмысления и внесения корректировок в идейно-мотивацион</w:t>
      </w:r>
      <w:r w:rsidR="002B43D1">
        <w:rPr>
          <w:rFonts w:ascii="Times New Roman" w:hAnsi="Times New Roman" w:cs="Times New Roman"/>
          <w:color w:val="000000"/>
          <w:sz w:val="28"/>
          <w:szCs w:val="28"/>
        </w:rPr>
        <w:t>ный блок п</w:t>
      </w:r>
      <w:r w:rsidR="008830D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Кроме того, </w:t>
      </w:r>
      <w:r w:rsidR="004B0F9A" w:rsidRPr="002F3382">
        <w:rPr>
          <w:rFonts w:ascii="Times New Roman" w:hAnsi="Times New Roman" w:cs="Times New Roman"/>
          <w:color w:val="000000"/>
          <w:sz w:val="28"/>
          <w:szCs w:val="28"/>
        </w:rPr>
        <w:t>специфика спортивного направления, большой интерес детей к области спортивно-технического моделирования, а также накопленный опыт привели к необходимости разработки собственной базовой программы.</w:t>
      </w:r>
      <w:r w:rsidR="008830D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B0F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изменены часы, отведенные на теоретические и практические занятия. </w:t>
      </w:r>
      <w:r w:rsidR="002B43D1">
        <w:rPr>
          <w:rFonts w:ascii="Times New Roman" w:hAnsi="Times New Roman" w:cs="Times New Roman"/>
          <w:color w:val="000000"/>
          <w:sz w:val="28"/>
          <w:szCs w:val="28"/>
        </w:rPr>
        <w:t>Темы разд</w:t>
      </w:r>
      <w:r w:rsidR="00C55728">
        <w:rPr>
          <w:rFonts w:ascii="Times New Roman" w:hAnsi="Times New Roman" w:cs="Times New Roman"/>
          <w:color w:val="000000"/>
          <w:sz w:val="28"/>
          <w:szCs w:val="28"/>
        </w:rPr>
        <w:t>елов изменены в соответствии с положением о проведении областных соревнований, а также ее содержание составлено исходя из информационного, материально-технического и методического обеспечения объединений  автомоделирования.</w:t>
      </w:r>
    </w:p>
    <w:p w:rsidR="00C55728" w:rsidRDefault="00432A7F" w:rsidP="004B0F9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общеобразовательная (общеразвивающая) программа </w:t>
      </w:r>
      <w:r w:rsidR="00C5572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также специализированной по признаку «общие и профессиональные» (классификация Д.Н. Попов), так как охватывает круг специальных знаний, умений и навыков, необходимых для работы  по изготовлени</w:t>
      </w:r>
      <w:r w:rsidR="008830D5">
        <w:rPr>
          <w:rFonts w:ascii="Times New Roman" w:hAnsi="Times New Roman" w:cs="Times New Roman"/>
          <w:color w:val="000000"/>
          <w:sz w:val="28"/>
          <w:szCs w:val="28"/>
        </w:rPr>
        <w:t xml:space="preserve">ю и запуску моделей автомобилей </w:t>
      </w:r>
      <w:r w:rsidR="00C55728">
        <w:rPr>
          <w:rFonts w:ascii="Times New Roman" w:hAnsi="Times New Roman" w:cs="Times New Roman"/>
          <w:color w:val="000000"/>
          <w:sz w:val="28"/>
          <w:szCs w:val="28"/>
        </w:rPr>
        <w:t>(см.  Раздел «Прогнозируемые результаты»)</w:t>
      </w:r>
    </w:p>
    <w:p w:rsidR="004B0F9A" w:rsidRPr="00C55728" w:rsidRDefault="00C55728" w:rsidP="004B0F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Актуальность</w:t>
      </w:r>
    </w:p>
    <w:p w:rsidR="002F3382" w:rsidRDefault="002F3382" w:rsidP="002F3382">
      <w:pPr>
        <w:shd w:val="clear" w:color="auto" w:fill="FFFFFF"/>
        <w:spacing w:after="0"/>
        <w:ind w:left="6" w:firstLine="7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382">
        <w:rPr>
          <w:rFonts w:ascii="Times New Roman" w:hAnsi="Times New Roman" w:cs="Times New Roman"/>
          <w:sz w:val="28"/>
          <w:szCs w:val="28"/>
        </w:rPr>
        <w:t xml:space="preserve">Приобретение навыков и знаний, полученных в результате занятий по автомоделированию, помогает молодёжи правильно выбрать свою </w:t>
      </w:r>
      <w:r w:rsidRPr="002F338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специальность. </w:t>
      </w:r>
      <w:r w:rsidRPr="002F3382">
        <w:rPr>
          <w:rFonts w:ascii="Times New Roman" w:hAnsi="Times New Roman" w:cs="Times New Roman"/>
          <w:spacing w:val="4"/>
          <w:sz w:val="28"/>
          <w:szCs w:val="28"/>
        </w:rPr>
        <w:t xml:space="preserve">Немало инженеров, конструкторов, специалистов автомобильного транспорта </w:t>
      </w:r>
      <w:r w:rsidRPr="002F3382">
        <w:rPr>
          <w:rFonts w:ascii="Times New Roman" w:hAnsi="Times New Roman" w:cs="Times New Roman"/>
          <w:spacing w:val="5"/>
          <w:sz w:val="28"/>
          <w:szCs w:val="28"/>
        </w:rPr>
        <w:t>приобрели первоначальн</w:t>
      </w:r>
      <w:r w:rsidR="00C55728">
        <w:rPr>
          <w:rFonts w:ascii="Times New Roman" w:hAnsi="Times New Roman" w:cs="Times New Roman"/>
          <w:spacing w:val="5"/>
          <w:sz w:val="28"/>
          <w:szCs w:val="28"/>
        </w:rPr>
        <w:t xml:space="preserve">ую подготовку в </w:t>
      </w:r>
      <w:r w:rsidR="00E46BAD">
        <w:rPr>
          <w:rFonts w:ascii="Times New Roman" w:hAnsi="Times New Roman" w:cs="Times New Roman"/>
          <w:spacing w:val="5"/>
          <w:sz w:val="28"/>
          <w:szCs w:val="28"/>
        </w:rPr>
        <w:t>автомодельных</w:t>
      </w:r>
      <w:r w:rsidR="00C55728">
        <w:rPr>
          <w:rFonts w:ascii="Times New Roman" w:hAnsi="Times New Roman" w:cs="Times New Roman"/>
          <w:spacing w:val="5"/>
          <w:sz w:val="28"/>
          <w:szCs w:val="28"/>
        </w:rPr>
        <w:t xml:space="preserve"> объединениях </w:t>
      </w:r>
      <w:r w:rsidRPr="002F3382">
        <w:rPr>
          <w:rFonts w:ascii="Times New Roman" w:hAnsi="Times New Roman" w:cs="Times New Roman"/>
          <w:spacing w:val="5"/>
          <w:sz w:val="28"/>
          <w:szCs w:val="28"/>
        </w:rPr>
        <w:t xml:space="preserve"> и так </w:t>
      </w:r>
      <w:r w:rsidRPr="002F3382">
        <w:rPr>
          <w:rFonts w:ascii="Times New Roman" w:hAnsi="Times New Roman" w:cs="Times New Roman"/>
          <w:spacing w:val="9"/>
          <w:sz w:val="28"/>
          <w:szCs w:val="28"/>
        </w:rPr>
        <w:t>полюбили этот вид спорта, что не расстаются с ним и сейчас</w:t>
      </w:r>
      <w:r w:rsidRPr="002F33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728" w:rsidRDefault="00DA0C56" w:rsidP="002F3382">
      <w:pPr>
        <w:shd w:val="clear" w:color="auto" w:fill="FFFFFF"/>
        <w:spacing w:after="0"/>
        <w:ind w:left="6" w:firstLine="7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Занятия по общеобразовательной (общеразвивающей)</w:t>
      </w:r>
      <w:r w:rsidR="00C55728">
        <w:rPr>
          <w:rFonts w:ascii="Times New Roman" w:hAnsi="Times New Roman" w:cs="Times New Roman"/>
          <w:bCs/>
          <w:sz w:val="28"/>
          <w:szCs w:val="28"/>
        </w:rPr>
        <w:t xml:space="preserve"> программе особо актуальны дл</w:t>
      </w:r>
      <w:r w:rsidR="009145C9">
        <w:rPr>
          <w:rFonts w:ascii="Times New Roman" w:hAnsi="Times New Roman" w:cs="Times New Roman"/>
          <w:bCs/>
          <w:sz w:val="28"/>
          <w:szCs w:val="28"/>
        </w:rPr>
        <w:t>я мальчиков из неполных семей (</w:t>
      </w:r>
      <w:r w:rsidR="00C55728">
        <w:rPr>
          <w:rFonts w:ascii="Times New Roman" w:hAnsi="Times New Roman" w:cs="Times New Roman"/>
          <w:bCs/>
          <w:sz w:val="28"/>
          <w:szCs w:val="28"/>
        </w:rPr>
        <w:t>без отца) и для детей, испытыва</w:t>
      </w:r>
      <w:r w:rsidR="009145C9">
        <w:rPr>
          <w:rFonts w:ascii="Times New Roman" w:hAnsi="Times New Roman" w:cs="Times New Roman"/>
          <w:bCs/>
          <w:sz w:val="28"/>
          <w:szCs w:val="28"/>
        </w:rPr>
        <w:t xml:space="preserve">ющих недостаток мужского общения и воспитания. </w:t>
      </w:r>
    </w:p>
    <w:p w:rsidR="009145C9" w:rsidRDefault="009145C9" w:rsidP="002F3382">
      <w:pPr>
        <w:shd w:val="clear" w:color="auto" w:fill="FFFFFF"/>
        <w:spacing w:after="0"/>
        <w:ind w:left="6" w:firstLine="73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="0028258A">
        <w:rPr>
          <w:rFonts w:ascii="Times New Roman" w:hAnsi="Times New Roman" w:cs="Times New Roman"/>
          <w:bCs/>
          <w:sz w:val="28"/>
          <w:szCs w:val="28"/>
        </w:rPr>
        <w:t xml:space="preserve"> соответствует Федеральному закону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образовании</w:t>
      </w:r>
      <w:r w:rsidR="0028258A">
        <w:rPr>
          <w:rFonts w:ascii="Times New Roman" w:hAnsi="Times New Roman" w:cs="Times New Roman"/>
          <w:bCs/>
          <w:sz w:val="28"/>
          <w:szCs w:val="28"/>
        </w:rPr>
        <w:t xml:space="preserve"> в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Конвенции о правах ребенка, </w:t>
      </w:r>
      <w:r w:rsidR="0028258A">
        <w:rPr>
          <w:rFonts w:ascii="Times New Roman" w:hAnsi="Times New Roman" w:cs="Times New Roman"/>
          <w:bCs/>
          <w:sz w:val="28"/>
          <w:szCs w:val="28"/>
        </w:rPr>
        <w:t>Порядку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, действующим Правилам по автомодельному спорту, социальному запросу, учитывает психофизиологические,</w:t>
      </w:r>
      <w:r w:rsidR="00D500CA">
        <w:rPr>
          <w:rFonts w:ascii="Times New Roman" w:hAnsi="Times New Roman" w:cs="Times New Roman"/>
          <w:bCs/>
          <w:sz w:val="28"/>
          <w:szCs w:val="28"/>
        </w:rPr>
        <w:t xml:space="preserve"> возрастные особенности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45C9" w:rsidRDefault="009145C9" w:rsidP="002F3382">
      <w:pPr>
        <w:shd w:val="clear" w:color="auto" w:fill="FFFFFF"/>
        <w:spacing w:after="0"/>
        <w:ind w:left="6" w:firstLine="73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5C9" w:rsidRPr="009145C9" w:rsidRDefault="009145C9" w:rsidP="009145C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Особенности программы и педагогическая целесообразность</w:t>
      </w:r>
    </w:p>
    <w:p w:rsidR="002F3382" w:rsidRDefault="002F3382" w:rsidP="002F338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C9">
        <w:rPr>
          <w:rFonts w:ascii="Times New Roman" w:hAnsi="Times New Roman" w:cs="Times New Roman"/>
          <w:color w:val="000000"/>
          <w:sz w:val="28"/>
          <w:szCs w:val="28"/>
        </w:rPr>
        <w:t>«Автомодельный спорт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F3382">
        <w:rPr>
          <w:rFonts w:ascii="Times New Roman" w:hAnsi="Times New Roman" w:cs="Times New Roman"/>
          <w:sz w:val="28"/>
          <w:szCs w:val="28"/>
        </w:rPr>
        <w:t>имеет спорт</w:t>
      </w:r>
      <w:r w:rsidR="00E46BAD">
        <w:rPr>
          <w:rFonts w:ascii="Times New Roman" w:hAnsi="Times New Roman" w:cs="Times New Roman"/>
          <w:sz w:val="28"/>
          <w:szCs w:val="28"/>
        </w:rPr>
        <w:t>ивно-техническую направленность</w:t>
      </w:r>
      <w:r w:rsidRPr="002F3382">
        <w:rPr>
          <w:rFonts w:ascii="Times New Roman" w:hAnsi="Times New Roman" w:cs="Times New Roman"/>
          <w:sz w:val="28"/>
          <w:szCs w:val="28"/>
        </w:rPr>
        <w:t xml:space="preserve">  в работе с 1996 года. В течение последующих лет дополнялась, автором вносились коррективы  и изменения в методы, формы и приемы работы. Она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</w:t>
      </w:r>
      <w:r w:rsidR="009145C9">
        <w:rPr>
          <w:rFonts w:ascii="Times New Roman" w:hAnsi="Times New Roman" w:cs="Times New Roman"/>
          <w:color w:val="000000"/>
          <w:sz w:val="28"/>
          <w:szCs w:val="28"/>
        </w:rPr>
        <w:t>ользована руководителями секций, лабораторий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4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58A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объединениями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автомоделирования.</w:t>
      </w:r>
    </w:p>
    <w:p w:rsidR="002F3382" w:rsidRDefault="009145C9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основе деятельности юных автомоделистов лежат партнерские отношения педагога и обучающихся, увлеченных автомодельным спортом. Начать занятия по программе могут все желающие, деление  по годам обучения условное, «</w:t>
      </w:r>
      <w:r w:rsidR="00334C3A">
        <w:rPr>
          <w:rFonts w:ascii="Times New Roman" w:hAnsi="Times New Roman" w:cs="Times New Roman"/>
          <w:color w:val="000000"/>
          <w:sz w:val="28"/>
          <w:szCs w:val="28"/>
        </w:rPr>
        <w:t xml:space="preserve">лестница восхождения» у каждого своя. </w:t>
      </w:r>
      <w:r w:rsidR="002F3382" w:rsidRPr="002F3382">
        <w:rPr>
          <w:rFonts w:ascii="Times New Roman" w:hAnsi="Times New Roman" w:cs="Times New Roman"/>
          <w:color w:val="000000"/>
          <w:sz w:val="28"/>
          <w:szCs w:val="28"/>
        </w:rPr>
        <w:t>Верхней рамки, границы тоже нет - ребенок сам определяет достаточность полученных знаний, умений, навыков, объема полученного общения — и в любой момент может вернуться и продолжить занятия.</w:t>
      </w:r>
    </w:p>
    <w:p w:rsidR="00334C3A" w:rsidRDefault="00334C3A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Развитие творческой активности ребенка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микроцель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каждого занятия, поэтому обычно информация подается в проблемной форме. Ограничение  использования репродуктивных методов и хорошая проработка мотивации учебно-познавательной деятельности дает мощный всплеск самостоятельности, осознанности действий на всех этапах: получения, закрепления, применения знаний. Рекомендуется использование методов «пирамиды творчества», «творческого поиска», «творческого штурма», которые позволяют совершать теоретические, конструкторские и технологические прорывы по конкретной поставленной </w:t>
      </w:r>
      <w:r w:rsidR="002E0168">
        <w:rPr>
          <w:rFonts w:ascii="Times New Roman" w:hAnsi="Times New Roman" w:cs="Times New Roman"/>
          <w:color w:val="000000"/>
          <w:sz w:val="28"/>
          <w:szCs w:val="28"/>
        </w:rPr>
        <w:t>проблеме.</w:t>
      </w:r>
    </w:p>
    <w:p w:rsidR="00646CE2" w:rsidRDefault="00646CE2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0CA" w:rsidRDefault="00D500CA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0CA" w:rsidRDefault="00D500CA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1.5 Цель программы</w:t>
      </w:r>
    </w:p>
    <w:p w:rsid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об</w:t>
      </w:r>
      <w:r w:rsidR="00C9459F">
        <w:rPr>
          <w:rFonts w:ascii="Times New Roman" w:hAnsi="Times New Roman" w:cs="Times New Roman"/>
          <w:color w:val="000000"/>
          <w:sz w:val="28"/>
          <w:szCs w:val="28"/>
        </w:rPr>
        <w:t>щеоб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разовательной программы – способствовать формированию конструкторского мышления и интереса к современной автомобильной технике, автомодельному  спорту, профессиональному самоопределению подростков.</w:t>
      </w:r>
    </w:p>
    <w:p w:rsidR="0017748E" w:rsidRDefault="0017748E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1.6 Задачи программы</w:t>
      </w:r>
    </w:p>
    <w:p w:rsid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необходимо выполнить определенные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– способствовать формированию устойчивых представлений о приемах конструирования и моделирования моделей автомобилей различных классов.</w:t>
      </w:r>
    </w:p>
    <w:p w:rsid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Развивающая – потребности в творческой деятельности, в стремлении к самовыражению через техническое творчество.</w:t>
      </w:r>
    </w:p>
    <w:p w:rsidR="002E0168" w:rsidRPr="002E0168" w:rsidRDefault="002E0168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– организовать в коллективе «ситуацию успеха», создать условия, совпадающие с интересами ребенка, учитывая индивидуальные особенности детей.</w:t>
      </w:r>
    </w:p>
    <w:p w:rsidR="002E0168" w:rsidRDefault="001A4289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289">
        <w:rPr>
          <w:rFonts w:ascii="Times New Roman" w:hAnsi="Times New Roman" w:cs="Times New Roman"/>
          <w:b/>
          <w:bCs/>
          <w:sz w:val="28"/>
          <w:szCs w:val="28"/>
        </w:rPr>
        <w:t xml:space="preserve">1.7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Принципы обучения</w:t>
      </w:r>
    </w:p>
    <w:p w:rsidR="001A4289" w:rsidRDefault="001A4289" w:rsidP="00334C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9459F">
        <w:rPr>
          <w:rFonts w:ascii="Times New Roman" w:hAnsi="Times New Roman" w:cs="Times New Roman"/>
          <w:bCs/>
          <w:sz w:val="28"/>
          <w:szCs w:val="28"/>
        </w:rPr>
        <w:t>бщео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бразовательная программа «Автомодельный спорт» опирается на такие принципы, как: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Активность;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Наглядность;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Систематичность;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Последовательность;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Прочность;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Доступность;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Связь теории с практикой;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Связь техники с практикой;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Единство группового и индивидуального обучения;</w:t>
      </w:r>
    </w:p>
    <w:p w:rsidR="001A4289" w:rsidRDefault="001A4289" w:rsidP="001A4289">
      <w:pPr>
        <w:pStyle w:val="a6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Творческая активность.</w:t>
      </w:r>
    </w:p>
    <w:p w:rsidR="00E46BAD" w:rsidRPr="00E46BAD" w:rsidRDefault="00E46BAD" w:rsidP="00E46B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Pr="00E46B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6B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 освоения программы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должны обладать следующими </w:t>
      </w:r>
      <w:r w:rsidRPr="00E46BAD"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 w:rsidRPr="00E46BAD">
        <w:rPr>
          <w:rFonts w:ascii="Times New Roman" w:hAnsi="Times New Roman" w:cs="Times New Roman"/>
          <w:sz w:val="28"/>
          <w:szCs w:val="28"/>
        </w:rPr>
        <w:t>: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b/>
          <w:i/>
          <w:sz w:val="28"/>
          <w:szCs w:val="28"/>
        </w:rPr>
        <w:t>Ценностно-смысловые компетенции</w:t>
      </w:r>
      <w:r w:rsidRPr="00E46BAD">
        <w:rPr>
          <w:rFonts w:ascii="Times New Roman" w:hAnsi="Times New Roman" w:cs="Times New Roman"/>
          <w:sz w:val="28"/>
          <w:szCs w:val="28"/>
        </w:rPr>
        <w:t>: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-уметь выбирать целевые и смысловые установки для своих действий и поступков, принимать решения. 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 компетенции:</w:t>
      </w:r>
    </w:p>
    <w:p w:rsidR="00E46BAD" w:rsidRPr="00E46BAD" w:rsidRDefault="00E46BAD" w:rsidP="00E4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AD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взаимодействия, учащегося и преподавателя, принятие управленческих решений в условиях различных мнений; </w:t>
      </w:r>
    </w:p>
    <w:p w:rsidR="00E46BAD" w:rsidRPr="00E46BAD" w:rsidRDefault="00E46BAD" w:rsidP="00E4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AD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-умение осуществлять целеполагание, планирование, анализ, рефлексию, самооценку своей деятельности;</w:t>
      </w:r>
    </w:p>
    <w:p w:rsidR="00E46BAD" w:rsidRPr="00E46BAD" w:rsidRDefault="00E46BAD" w:rsidP="00E4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AD">
        <w:rPr>
          <w:rFonts w:ascii="Times New Roman" w:hAnsi="Times New Roman" w:cs="Times New Roman"/>
          <w:color w:val="000000"/>
          <w:sz w:val="28"/>
          <w:szCs w:val="28"/>
        </w:rPr>
        <w:t xml:space="preserve">-умение работать со справочной литературой, инструкциями; </w:t>
      </w:r>
    </w:p>
    <w:p w:rsidR="00E46BAD" w:rsidRPr="00E46BAD" w:rsidRDefault="00E46BAD" w:rsidP="00E4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AD">
        <w:rPr>
          <w:rFonts w:ascii="Times New Roman" w:eastAsia="Times New Roman" w:hAnsi="Times New Roman" w:cs="Times New Roman"/>
          <w:sz w:val="28"/>
          <w:szCs w:val="28"/>
        </w:rPr>
        <w:t xml:space="preserve">-владение </w:t>
      </w:r>
      <w:r w:rsidR="009A0494">
        <w:rPr>
          <w:rFonts w:ascii="Times New Roman" w:hAnsi="Times New Roman" w:cs="Times New Roman"/>
          <w:color w:val="000000"/>
          <w:sz w:val="28"/>
          <w:szCs w:val="28"/>
        </w:rPr>
        <w:t>основами чертежа</w:t>
      </w:r>
      <w:r w:rsidRPr="00E46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6BAD" w:rsidRPr="00E46BAD" w:rsidRDefault="00E46BAD" w:rsidP="00E4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AD">
        <w:rPr>
          <w:rFonts w:ascii="Times New Roman" w:eastAsia="Times New Roman" w:hAnsi="Times New Roman" w:cs="Times New Roman"/>
          <w:sz w:val="28"/>
          <w:szCs w:val="28"/>
        </w:rPr>
        <w:t xml:space="preserve">-владение основами </w:t>
      </w:r>
      <w:r w:rsidR="009A0494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проектировать </w:t>
      </w:r>
      <w:proofErr w:type="spellStart"/>
      <w:r w:rsidR="009A0494">
        <w:rPr>
          <w:rFonts w:ascii="Times New Roman" w:hAnsi="Times New Roman" w:cs="Times New Roman"/>
          <w:color w:val="000000"/>
          <w:sz w:val="28"/>
          <w:szCs w:val="28"/>
        </w:rPr>
        <w:t>резиномоторные</w:t>
      </w:r>
      <w:proofErr w:type="spellEnd"/>
      <w:r w:rsidR="009A0494">
        <w:rPr>
          <w:rFonts w:ascii="Times New Roman" w:hAnsi="Times New Roman" w:cs="Times New Roman"/>
          <w:color w:val="000000"/>
          <w:sz w:val="28"/>
          <w:szCs w:val="28"/>
        </w:rPr>
        <w:t xml:space="preserve"> модели и самостоятельно их изготавливать</w:t>
      </w:r>
      <w:r w:rsidRPr="00E46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6BAD" w:rsidRDefault="00E46BAD" w:rsidP="009A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AD">
        <w:rPr>
          <w:rFonts w:ascii="Times New Roman" w:eastAsia="Times New Roman" w:hAnsi="Times New Roman" w:cs="Times New Roman"/>
          <w:sz w:val="28"/>
          <w:szCs w:val="28"/>
        </w:rPr>
        <w:t xml:space="preserve">-умение работать с </w:t>
      </w:r>
      <w:r w:rsidR="009A0494">
        <w:rPr>
          <w:rFonts w:ascii="Times New Roman" w:hAnsi="Times New Roman" w:cs="Times New Roman"/>
          <w:color w:val="000000"/>
          <w:sz w:val="28"/>
          <w:szCs w:val="28"/>
        </w:rPr>
        <w:t>основными слесарными и столярными инструментами</w:t>
      </w:r>
      <w:r w:rsidRPr="00E46B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455" w:rsidRDefault="00B85455" w:rsidP="00B8545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-владение основными терминами, названиями автомобилей и моделей, технологией их изготовления;</w:t>
      </w:r>
    </w:p>
    <w:p w:rsidR="00B85455" w:rsidRDefault="00A462C9" w:rsidP="009A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5455">
        <w:rPr>
          <w:rFonts w:ascii="Times New Roman" w:hAnsi="Times New Roman" w:cs="Times New Roman"/>
          <w:color w:val="000000"/>
          <w:sz w:val="28"/>
          <w:szCs w:val="28"/>
        </w:rPr>
        <w:t>изготавливать детали моделей по чертежу вручную и с помощью техоснастки;</w:t>
      </w:r>
    </w:p>
    <w:p w:rsidR="00A462C9" w:rsidRPr="00E46BAD" w:rsidRDefault="00A462C9" w:rsidP="009A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-уметь анализировать и составлять чертежи моделей класса;</w:t>
      </w:r>
    </w:p>
    <w:p w:rsidR="00E46BAD" w:rsidRPr="00E46BAD" w:rsidRDefault="00E46BAD" w:rsidP="00E4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BAD">
        <w:rPr>
          <w:rFonts w:ascii="Times New Roman" w:hAnsi="Times New Roman" w:cs="Times New Roman"/>
          <w:color w:val="000000"/>
          <w:sz w:val="28"/>
          <w:szCs w:val="28"/>
        </w:rPr>
        <w:t>-умение оформить результаты своей деятельности, представить их на современном уровне (организация выставки работ, защита проектной работы, презентация готового изделия).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BAD">
        <w:rPr>
          <w:rFonts w:ascii="Times New Roman" w:hAnsi="Times New Roman" w:cs="Times New Roman"/>
          <w:b/>
          <w:i/>
          <w:sz w:val="28"/>
          <w:szCs w:val="28"/>
        </w:rPr>
        <w:t>Информационные компетенции: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-овладение навыками деятельности по отношению к информации;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-владение способами работы с информацией: 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b/>
          <w:i/>
          <w:sz w:val="28"/>
          <w:szCs w:val="28"/>
        </w:rPr>
        <w:t>Коммуникативные компетенции: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-включаться в коллективные обсуждения, проявлять инициативу и активность в работе;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-предлагать помощь и сотрудничество товарищам, учитывать их мнение, уметь договариваться с окружающими, иметь собственное мнение;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-навыки работы в группе, коллективе, владение различными социальными ролями;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b/>
          <w:i/>
          <w:sz w:val="28"/>
          <w:szCs w:val="28"/>
        </w:rPr>
        <w:t>Социально-трудовые компетенции: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-умения анализировать ситуацию на рынке труда, действовать в соответствии с личной и общественной выгодой.</w:t>
      </w:r>
    </w:p>
    <w:p w:rsidR="00E46BAD" w:rsidRPr="00E46BAD" w:rsidRDefault="00E46BAD" w:rsidP="00E4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AD">
        <w:rPr>
          <w:rFonts w:ascii="Times New Roman" w:hAnsi="Times New Roman" w:cs="Times New Roman"/>
          <w:b/>
          <w:i/>
          <w:sz w:val="28"/>
          <w:szCs w:val="28"/>
        </w:rPr>
        <w:t>Компетенции личностного самосовершенствования</w:t>
      </w:r>
      <w:r w:rsidRPr="00E46BAD">
        <w:rPr>
          <w:rFonts w:ascii="Times New Roman" w:hAnsi="Times New Roman" w:cs="Times New Roman"/>
          <w:sz w:val="28"/>
          <w:szCs w:val="28"/>
        </w:rPr>
        <w:t>: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-освоение способов интеллектуального саморазвития;</w:t>
      </w:r>
    </w:p>
    <w:p w:rsidR="00E46BAD" w:rsidRPr="00E46BAD" w:rsidRDefault="00E46BAD" w:rsidP="00E46BA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6BAD">
        <w:rPr>
          <w:rFonts w:ascii="Times New Roman" w:eastAsiaTheme="minorHAnsi" w:hAnsi="Times New Roman" w:cs="Times New Roman"/>
          <w:sz w:val="28"/>
          <w:szCs w:val="28"/>
          <w:lang w:eastAsia="en-US"/>
        </w:rPr>
        <w:t>-овладевает способами деятельности в собственных интересах и возможностях.</w:t>
      </w:r>
    </w:p>
    <w:p w:rsidR="00E46BAD" w:rsidRPr="00E46BAD" w:rsidRDefault="00E46BAD" w:rsidP="00E46BA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289" w:rsidRDefault="00BA43F4" w:rsidP="00E46BA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1.9</w:t>
      </w:r>
      <w:r w:rsidR="001A4289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 элементов педагогических образовательных технологий</w:t>
      </w:r>
    </w:p>
    <w:p w:rsidR="00E61FED" w:rsidRDefault="00E61FED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образовательного процесса связано с организацией взаимодействия педагога и воспитанников. </w:t>
      </w:r>
      <w:r w:rsidR="005F71A1">
        <w:rPr>
          <w:rFonts w:ascii="Times New Roman" w:hAnsi="Times New Roman" w:cs="Times New Roman"/>
          <w:bCs/>
          <w:sz w:val="28"/>
          <w:szCs w:val="28"/>
        </w:rPr>
        <w:t>Характер этого взаимодействия соответствует технологии коллективного способа обучения  (</w:t>
      </w:r>
      <w:proofErr w:type="spellStart"/>
      <w:r w:rsidR="005F71A1">
        <w:rPr>
          <w:rFonts w:ascii="Times New Roman" w:hAnsi="Times New Roman" w:cs="Times New Roman"/>
          <w:bCs/>
          <w:sz w:val="28"/>
          <w:szCs w:val="28"/>
        </w:rPr>
        <w:t>В.Дьяченко</w:t>
      </w:r>
      <w:proofErr w:type="spellEnd"/>
      <w:r w:rsidR="005F71A1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71A1" w:rsidRDefault="005F71A1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коллективной форме организации учебных занятий в парах сменного состава коллектив, а не отдельный человек обучает всех участников занятий: каждый ученик активно участвует в обучении своих товарищей. При этом происходит не только развитие речи и мышления ребенка, но и личности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целом, что дает возможность сохранить здоровье воспитанников и одновременно не снижать уровня их образования.</w:t>
      </w:r>
    </w:p>
    <w:p w:rsidR="005F71A1" w:rsidRPr="00E61FED" w:rsidRDefault="005F71A1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критерий технологии КСО – все дети учатся! Только с разными темпами и на разных уровнях. Считаю, что дополнительную программу способны освоить практически все, если, конечно, нет проблем со здоровьем. Более способные смогут закончить изучение учебных предметов досрочно, на 1,5-2 года раньше. Другим, возможно, как раз потребуется увеличить срок обучения. Характерно, что в освоении нового материала могут двигаться с разным темпом. И разные уровни – это нормальное явление при коллективном способе обучения, где главным ориентиром становиться не оценка, а качественное усвоение материала.</w:t>
      </w:r>
    </w:p>
    <w:p w:rsidR="001A4289" w:rsidRDefault="00BA43F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1.10</w:t>
      </w:r>
      <w:r w:rsidR="001A4289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особенности детей</w:t>
      </w:r>
    </w:p>
    <w:p w:rsidR="00096A02" w:rsidRDefault="00096A02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6A02">
        <w:rPr>
          <w:rFonts w:ascii="Times New Roman" w:hAnsi="Times New Roman" w:cs="Times New Roman"/>
          <w:bCs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bCs/>
          <w:sz w:val="28"/>
          <w:szCs w:val="28"/>
        </w:rPr>
        <w:t>программа рассчитана на детей среднего и старшего школьного возраста.</w:t>
      </w:r>
    </w:p>
    <w:p w:rsidR="00096A02" w:rsidRDefault="00096A02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различных видах деятельности в этом возрасте регистрируется резкое возрастание пространственной синхронизации потенциалов разных корковых зон, что отражает установление между ними функциональных взаимосвязей.</w:t>
      </w:r>
    </w:p>
    <w:p w:rsidR="00096A02" w:rsidRDefault="00096A02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Создается функциональная основа для системных процессов в коре, обеспечивающих высокий уровень извлечения полезной информации из афферентных сообщений, построения сложных многоцелевых поведенческих программ. У подростков среднего и старшего школьного возраста существенно улучшается способность к переработке информации, быстрому принятию решений, повышение эффективности тактического мышления. Уровень физического развития организма и качеств двигательной деятельности зависит от стадии полового созревания. </w:t>
      </w:r>
      <w:r w:rsidR="00843BA5">
        <w:rPr>
          <w:rFonts w:ascii="Times New Roman" w:hAnsi="Times New Roman" w:cs="Times New Roman"/>
          <w:bCs/>
          <w:sz w:val="28"/>
          <w:szCs w:val="28"/>
        </w:rPr>
        <w:t>Чем более высокая стадия полового созревания у подростков, тем выше его физические возможности и спортивные достижения. Подростки в этот период неловки и угловаты. Движения их недостаточно координированы. Они не знают, куда девать такие длинные руки, как ловко управлять неожиданно выросшими ногами. Во всех их действиях наблюдается обилие лишних движений.</w:t>
      </w:r>
      <w:r w:rsidR="0065713C">
        <w:rPr>
          <w:rFonts w:ascii="Times New Roman" w:hAnsi="Times New Roman" w:cs="Times New Roman"/>
          <w:bCs/>
          <w:sz w:val="28"/>
          <w:szCs w:val="28"/>
        </w:rPr>
        <w:t xml:space="preserve"> Повышены </w:t>
      </w:r>
      <w:proofErr w:type="spellStart"/>
      <w:r w:rsidR="0065713C">
        <w:rPr>
          <w:rFonts w:ascii="Times New Roman" w:hAnsi="Times New Roman" w:cs="Times New Roman"/>
          <w:bCs/>
          <w:sz w:val="28"/>
          <w:szCs w:val="28"/>
        </w:rPr>
        <w:t>энергозатраты</w:t>
      </w:r>
      <w:proofErr w:type="spellEnd"/>
      <w:r w:rsidR="0065713C">
        <w:rPr>
          <w:rFonts w:ascii="Times New Roman" w:hAnsi="Times New Roman" w:cs="Times New Roman"/>
          <w:bCs/>
          <w:sz w:val="28"/>
          <w:szCs w:val="28"/>
        </w:rPr>
        <w:t xml:space="preserve">  на работу. Созревание опорно-двигательного аппарата и центральных регуляторных механизмов обеспечивает развитие важнейших качественных характеристик двигательной деятельности. На средний и старший школьный возраст приходятся сенситивные периоды развития силы, быстроты, ловкости и выносливости. Вестибулярная сенсорная система созревает к 14-летнему возрасту. Однако около 40% подростков характеризуется неустойчивостью к действию ускорений. В 15-16 лет еще часто проявляется недостаточная способность к сохранении. Равновесия на подвижной опоре. После 16 лет способность поддерживать </w:t>
      </w:r>
      <w:r w:rsidR="0065713C">
        <w:rPr>
          <w:rFonts w:ascii="Times New Roman" w:hAnsi="Times New Roman" w:cs="Times New Roman"/>
          <w:bCs/>
          <w:sz w:val="28"/>
          <w:szCs w:val="28"/>
        </w:rPr>
        <w:lastRenderedPageBreak/>
        <w:t>равновесие значительно улучшается и стабилизируется. Безмерная активность</w:t>
      </w:r>
      <w:r w:rsidR="007065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713C">
        <w:rPr>
          <w:rFonts w:ascii="Times New Roman" w:hAnsi="Times New Roman" w:cs="Times New Roman"/>
          <w:bCs/>
          <w:sz w:val="28"/>
          <w:szCs w:val="28"/>
        </w:rPr>
        <w:t xml:space="preserve"> сменяющаяся периодами слабости, усталости.</w:t>
      </w:r>
    </w:p>
    <w:p w:rsidR="0065713C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Возрастные особенности: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Острая память.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 интересны открытия и приключения.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Способны по-настоящему мыслить.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Часто подвергаются сомнению авторитеты.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Делаются поспешные суждения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активное воображение.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большое чувство юмора.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Хотят быть взрослыми.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Хотят быть независимыми от взрослых.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Хотят принадлежать «группе».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сильное чувство преданности.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социальные проблемы отражают их сексуальное развитие.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Порой чувствуют себя непонятыми со стороны взрослых и сверстников.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эмоции колеблются от крайней степени радости до печали.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 не хватает самоконтроля над своими эмоциями.</w:t>
      </w:r>
    </w:p>
    <w:p w:rsid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эмоции обострены.</w:t>
      </w:r>
    </w:p>
    <w:p w:rsidR="00706544" w:rsidRPr="00706544" w:rsidRDefault="0070654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289" w:rsidRPr="001A4289" w:rsidRDefault="00BA43F4" w:rsidP="001A428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1.11</w:t>
      </w:r>
      <w:r w:rsidR="001A428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образовательного процесса</w:t>
      </w:r>
    </w:p>
    <w:p w:rsidR="002F3382" w:rsidRPr="002F3382" w:rsidRDefault="002F3382" w:rsidP="002F3382">
      <w:pPr>
        <w:shd w:val="clear" w:color="auto" w:fill="FFFFFF"/>
        <w:spacing w:before="7" w:after="0"/>
        <w:ind w:left="1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рассчитана </w:t>
      </w:r>
      <w:r w:rsidR="00BC21AD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4</w:t>
      </w:r>
      <w:r w:rsidRPr="002F338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года обучения.</w:t>
      </w:r>
    </w:p>
    <w:p w:rsidR="002F3382" w:rsidRPr="002F3382" w:rsidRDefault="002F3382" w:rsidP="002F3382">
      <w:pPr>
        <w:shd w:val="clear" w:color="auto" w:fill="FFFFFF"/>
        <w:spacing w:after="0"/>
        <w:ind w:left="14" w:right="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Программа 1 и 2 годов обучения</w:t>
      </w:r>
      <w:r w:rsidRPr="002F338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позволяет приобрести основные знания, необходимые для занятий моделированием и конструированием, навыки в изготовлении простейших </w:t>
      </w:r>
      <w:r w:rsidRPr="002F3382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моделей автомобилей, и развивает способности рационализации при их изготовлении.</w:t>
      </w:r>
    </w:p>
    <w:p w:rsidR="002F3382" w:rsidRPr="002F3382" w:rsidRDefault="002F3382" w:rsidP="002F3382">
      <w:pPr>
        <w:shd w:val="clear" w:color="auto" w:fill="FFFFFF"/>
        <w:spacing w:before="7" w:after="0"/>
        <w:ind w:left="4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Программа 3</w:t>
      </w:r>
      <w:r w:rsidR="00BC21AD">
        <w:rPr>
          <w:rFonts w:ascii="Times New Roman" w:hAnsi="Times New Roman" w:cs="Times New Roman"/>
          <w:color w:val="000000"/>
          <w:sz w:val="28"/>
          <w:szCs w:val="28"/>
        </w:rPr>
        <w:t xml:space="preserve"> и 4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 по</w:t>
      </w:r>
      <w:r w:rsidR="00D65265">
        <w:rPr>
          <w:rFonts w:ascii="Times New Roman" w:hAnsi="Times New Roman" w:cs="Times New Roman"/>
          <w:color w:val="000000"/>
          <w:sz w:val="28"/>
          <w:szCs w:val="28"/>
        </w:rPr>
        <w:t>зволяет углубить знания обучающихся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, развить </w:t>
      </w:r>
      <w:r w:rsidRPr="002F3382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творческое мышление у детей, и рассчитана на учащихся   средней школы.</w:t>
      </w:r>
    </w:p>
    <w:p w:rsidR="002F3382" w:rsidRPr="002F3382" w:rsidRDefault="00885F2D" w:rsidP="002F3382">
      <w:pPr>
        <w:shd w:val="clear" w:color="auto" w:fill="FFFFFF"/>
        <w:spacing w:after="0"/>
        <w:ind w:left="4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В 1-</w:t>
      </w:r>
      <w:r w:rsidR="002F3382" w:rsidRPr="002F338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й год обучения занятия проводятся 2 раза в неделю по 2 часа, </w:t>
      </w:r>
      <w:r w:rsidR="002F3382"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учебная программа рассчитана на 144 часа, количество детей в учебной группе </w:t>
      </w:r>
      <w:r w:rsidR="00C9459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 15</w:t>
      </w:r>
      <w:r w:rsidR="002F3382" w:rsidRPr="002F338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человек.</w:t>
      </w:r>
    </w:p>
    <w:p w:rsidR="001A4289" w:rsidRDefault="00BC21AD" w:rsidP="001A4289">
      <w:pPr>
        <w:shd w:val="clear" w:color="auto" w:fill="FFFFFF"/>
        <w:spacing w:before="47" w:after="0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Занятие 2, </w:t>
      </w:r>
      <w:r w:rsidR="002F3382" w:rsidRPr="002F3382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и 4 года обучения проводятся 3 раза в неделю по 2</w:t>
      </w:r>
      <w:r w:rsidR="002F3382" w:rsidRPr="002F3382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часа, </w:t>
      </w:r>
      <w:r w:rsidR="002F3382" w:rsidRPr="002F33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учебная программа рассчитана </w:t>
      </w:r>
      <w:r w:rsidR="002F3382" w:rsidRPr="00885F2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на 216</w:t>
      </w:r>
      <w:r w:rsidR="002F3382" w:rsidRPr="002F338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2F3382" w:rsidRPr="002F33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часов, количество детей в учебной группе от </w:t>
      </w:r>
      <w:r w:rsidR="00C9459F">
        <w:rPr>
          <w:rFonts w:ascii="Times New Roman" w:hAnsi="Times New Roman" w:cs="Times New Roman"/>
          <w:color w:val="000000"/>
          <w:spacing w:val="9"/>
          <w:sz w:val="28"/>
          <w:szCs w:val="28"/>
        </w:rPr>
        <w:t>10 до 12</w:t>
      </w:r>
      <w:r w:rsidR="002F3382" w:rsidRPr="002F338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человек.</w:t>
      </w:r>
    </w:p>
    <w:p w:rsidR="001A4289" w:rsidRDefault="002F3382" w:rsidP="001A4289">
      <w:pPr>
        <w:shd w:val="clear" w:color="auto" w:fill="FFFFFF"/>
        <w:spacing w:before="47" w:after="0"/>
        <w:ind w:right="4"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Основной формой проведения занятий</w:t>
      </w:r>
      <w:r w:rsidR="00BC2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является </w:t>
      </w:r>
      <w:r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практическая </w:t>
      </w:r>
      <w:r w:rsidRPr="002F33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работа. Для реализации образовательного процесса в творческом объединении </w:t>
      </w:r>
      <w:r w:rsidRPr="002F338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автомоделистов используется уровневая дифференциация обучения на основе </w:t>
      </w:r>
      <w:r w:rsidRPr="002F33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обязательных результатов. Дифференциация обучения предполагает, прежде всего, </w:t>
      </w:r>
      <w:r w:rsidRPr="002F33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создание условий для обучения, учитывая особенности обучаемых. Одним из </w:t>
      </w:r>
      <w:r w:rsidRPr="002F3382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основных видов дифференциации является индивидуальное обучение.</w:t>
      </w:r>
    </w:p>
    <w:p w:rsidR="00E61FED" w:rsidRDefault="00E61FED" w:rsidP="001A4289">
      <w:pPr>
        <w:shd w:val="clear" w:color="auto" w:fill="FFFFFF"/>
        <w:spacing w:before="47" w:after="0"/>
        <w:ind w:right="4"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61FED" w:rsidRDefault="00BA43F4" w:rsidP="00E61FED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1.12</w:t>
      </w:r>
      <w:r w:rsidR="001A428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Ресурсное обеспечение программы</w:t>
      </w:r>
    </w:p>
    <w:p w:rsidR="008B63EB" w:rsidRPr="00E61FED" w:rsidRDefault="008B63EB" w:rsidP="00E61FED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необходимо:</w:t>
      </w:r>
    </w:p>
    <w:p w:rsidR="008B63EB" w:rsidRPr="002F3382" w:rsidRDefault="008B63EB" w:rsidP="008B63EB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помещение с площадью, освещением и вентиляцией, соответствующим</w:t>
      </w:r>
    </w:p>
    <w:p w:rsidR="008B63EB" w:rsidRPr="002F3382" w:rsidRDefault="008B63EB" w:rsidP="008B63EB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санитарно-гигиеническим нормам;</w:t>
      </w:r>
    </w:p>
    <w:p w:rsidR="008B63EB" w:rsidRPr="002F3382" w:rsidRDefault="008B63EB" w:rsidP="008B63EB">
      <w:pPr>
        <w:shd w:val="clear" w:color="auto" w:fill="FFFFFF"/>
        <w:spacing w:after="0"/>
        <w:ind w:left="353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рабочие столы, оборудованные местным освещением; </w:t>
      </w:r>
    </w:p>
    <w:p w:rsidR="008B63EB" w:rsidRPr="002F3382" w:rsidRDefault="008B63EB" w:rsidP="008B63EB">
      <w:pPr>
        <w:shd w:val="clear" w:color="auto" w:fill="FFFFFF"/>
        <w:spacing w:after="0"/>
        <w:ind w:left="346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складское помещение для хранения моделей, оборудования и материалов;</w:t>
      </w:r>
    </w:p>
    <w:p w:rsidR="008B63EB" w:rsidRPr="002F3382" w:rsidRDefault="008B63EB" w:rsidP="008B63EB">
      <w:pPr>
        <w:shd w:val="clear" w:color="auto" w:fill="FFFFFF"/>
        <w:spacing w:after="0"/>
        <w:ind w:left="346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отдельно - сейфы для красок, лаков, клеев, модельных двигателей и</w:t>
      </w:r>
    </w:p>
    <w:p w:rsidR="008B63EB" w:rsidRPr="002F3382" w:rsidRDefault="008B63EB" w:rsidP="008B63EB">
      <w:pPr>
        <w:shd w:val="clear" w:color="auto" w:fill="FFFFFF"/>
        <w:spacing w:after="0"/>
        <w:ind w:left="338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комплектующих;</w:t>
      </w:r>
    </w:p>
    <w:p w:rsidR="008B63EB" w:rsidRPr="002F3382" w:rsidRDefault="008B63EB" w:rsidP="008B63EB">
      <w:pPr>
        <w:shd w:val="clear" w:color="auto" w:fill="FFFFFF"/>
        <w:spacing w:after="0"/>
        <w:ind w:left="338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мастерская, оборудованная следующим: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4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токарный станок типа ТВ-4;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фрезерный станок;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4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сверлильный станок;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заточной станок;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муфельная печь;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3382">
        <w:rPr>
          <w:rFonts w:ascii="Times New Roman" w:hAnsi="Times New Roman" w:cs="Times New Roman"/>
          <w:color w:val="000000"/>
          <w:sz w:val="28"/>
          <w:szCs w:val="28"/>
        </w:rPr>
        <w:t>терморезак</w:t>
      </w:r>
      <w:proofErr w:type="spellEnd"/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и выпрямитель напряжения (36В)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«Умелые руки» К-1 - 2 </w:t>
      </w:r>
      <w:proofErr w:type="spellStart"/>
      <w:r w:rsidRPr="002F3382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2F3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3EB" w:rsidRPr="002F3382" w:rsidRDefault="008B63EB" w:rsidP="008B63EB">
      <w:pPr>
        <w:pStyle w:val="a3"/>
        <w:numPr>
          <w:ilvl w:val="0"/>
          <w:numId w:val="9"/>
        </w:numPr>
        <w:spacing w:line="276" w:lineRule="auto"/>
        <w:rPr>
          <w:spacing w:val="0"/>
          <w:szCs w:val="28"/>
        </w:rPr>
      </w:pPr>
      <w:r w:rsidRPr="002F3382">
        <w:rPr>
          <w:spacing w:val="0"/>
          <w:szCs w:val="28"/>
        </w:rPr>
        <w:t>слесарно-инструментальная машина «Гном                                                                  инструменты, материалы, оборудование: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микрокалькулятор;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аэрограф с компрессором и ресивером;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кульман, комплекты для черчения;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наковальня, 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тиски разные -4 шт.;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верстак слесарный 1 шт.;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верстак столярный 1 шт.;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набор слесарный    10 шт.;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набор столярный    10шт;</w:t>
      </w:r>
    </w:p>
    <w:p w:rsidR="008B63EB" w:rsidRPr="002F3382" w:rsidRDefault="00885F2D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набор сверл от 0, 0</w:t>
      </w:r>
      <w:r w:rsidR="008B63EB" w:rsidRPr="002F3382">
        <w:rPr>
          <w:rFonts w:ascii="Times New Roman" w:hAnsi="Times New Roman" w:cs="Times New Roman"/>
          <w:color w:val="000000"/>
          <w:sz w:val="28"/>
          <w:szCs w:val="28"/>
        </w:rPr>
        <w:t>3 мм до 15 мм;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набор метизов</w:t>
      </w:r>
      <w:r w:rsidR="00885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( гвозди, шурупы, болты, винты, гайки, шайбы )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набор гаечных ключей;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набор плашек и метчиков от М 2 до М 20;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оправки, пресс-формы, прочая оснастка для изготовления моделей;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/>
        <w:ind w:right="461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штангенциркуль (ШЦ-2 - 2 шт.), угломер, микрометры;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ind w:right="922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паяльники 40 Вт, 60 Вт, 100 Вт с комплектом расходных материалов;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весы бытовые - до 2 кг, 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лаки, краски, клеи;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стеклоткань разная, </w:t>
      </w:r>
      <w:proofErr w:type="spellStart"/>
      <w:r w:rsidRPr="002F3382">
        <w:rPr>
          <w:rFonts w:ascii="Times New Roman" w:hAnsi="Times New Roman" w:cs="Times New Roman"/>
          <w:color w:val="000000"/>
          <w:sz w:val="28"/>
          <w:szCs w:val="28"/>
        </w:rPr>
        <w:t>углеткань</w:t>
      </w:r>
      <w:proofErr w:type="spellEnd"/>
      <w:r w:rsidRPr="002F3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нитки Х/б;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бумага разная;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дерево (кедр или липа, сосна, бук, бальза);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резина (нить, лист);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металл (дюраль, свинец, сталь черно и нерж., латунь, титан)</w:t>
      </w:r>
    </w:p>
    <w:p w:rsidR="008B63EB" w:rsidRPr="002F3382" w:rsidRDefault="008B63EB" w:rsidP="008B63E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  пластина, круг;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канцелярские принадлежности;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пластики (разные ), пластина, круг, труба;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пленки (полиэтилен, полиэтилентерефталат, триацетат, фторопласт)</w:t>
      </w:r>
    </w:p>
    <w:p w:rsidR="008B63EB" w:rsidRPr="002F3382" w:rsidRDefault="008B63EB" w:rsidP="008B63E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пенопласт ПС-4 40, ПВХ-2, ПС-1.</w:t>
      </w:r>
    </w:p>
    <w:p w:rsidR="008B63EB" w:rsidRPr="002F3382" w:rsidRDefault="008B63EB" w:rsidP="008B63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3EB" w:rsidRDefault="00BA43F4" w:rsidP="001A4289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1.13</w:t>
      </w:r>
      <w:r w:rsidR="008B63E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Проверка результативности</w:t>
      </w:r>
    </w:p>
    <w:p w:rsidR="00706544" w:rsidRDefault="00706544" w:rsidP="00E14A50">
      <w:pPr>
        <w:shd w:val="clear" w:color="auto" w:fill="FFFFFF"/>
        <w:spacing w:before="47" w:after="0"/>
        <w:ind w:right="4"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Объективным критерием актуальности занятий в лаборатории, развитие интереса к технике, успешности обучения является участие ребят в показательных запусках, технических выставках, конференциях и семинарах, спортивных соревнованиях  и результаты в этих мероприятиях.</w:t>
      </w:r>
    </w:p>
    <w:p w:rsidR="00706544" w:rsidRDefault="00E14A50" w:rsidP="001A4289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Оценить  глубину усвоения учебного материала обучающихся позволяют различные формы контроля:</w:t>
      </w:r>
    </w:p>
    <w:p w:rsidR="00E14A50" w:rsidRDefault="00E14A50" w:rsidP="001A4289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текущий (устный опрос);</w:t>
      </w:r>
    </w:p>
    <w:p w:rsidR="00E14A50" w:rsidRDefault="00E14A50" w:rsidP="001A4289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тематический (индивидуальные задания, контрольная работа, тестирование);</w:t>
      </w:r>
    </w:p>
    <w:p w:rsidR="00E14A50" w:rsidRDefault="00E14A50" w:rsidP="001A4289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итоговые (конкурсы, соревнования).</w:t>
      </w:r>
    </w:p>
    <w:p w:rsidR="00BC21AD" w:rsidRPr="00706544" w:rsidRDefault="00BC21AD" w:rsidP="001A4289">
      <w:pPr>
        <w:shd w:val="clear" w:color="auto" w:fill="FFFFFF"/>
        <w:spacing w:before="47" w:after="0"/>
        <w:ind w:right="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Формой подведения итогов реализации данной программы является участие обучающихся творческого объединения в областных и Всероссийских соревнованиях.</w:t>
      </w:r>
    </w:p>
    <w:p w:rsidR="00DF79CF" w:rsidRPr="00DF79CF" w:rsidRDefault="00DF79CF" w:rsidP="00DF7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DF79CF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DF79CF" w:rsidRDefault="00DF79CF" w:rsidP="00DF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 и формы обучения – коллективные (фронтальные, групповые) и индивидуальные. Сочетание различных методов и форм обучения и воспитания, где чрезвычайно важны поиск, интуиция, мобильность педагога, позволяет достигнуть оптимальных результатов – с внесением постоянных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корректировок не только в план, но и в ход занятия. Программой учтена степень важности отдельных вопросов курса при распределении времени на объяснение, практическую работу, закрепление и контроль знаний обучающихся, т.е. осуществляется дифференцированный подход к изучению материала. Наряду с фронтальной, особое внимание уделяется индивидуальной работе с обучающимися, потому что важно индивидуализировать занятия с учетом развития их навыков, способностей и наклонностей.</w:t>
      </w:r>
    </w:p>
    <w:p w:rsidR="00DF79CF" w:rsidRDefault="00DF79CF" w:rsidP="00DF79C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(работа со всеми детьми);</w:t>
      </w:r>
    </w:p>
    <w:p w:rsidR="00DF79CF" w:rsidRDefault="00DF79CF" w:rsidP="00DF79C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(работа с группой, звеном, бригадой, парой);</w:t>
      </w:r>
    </w:p>
    <w:p w:rsidR="00DF79CF" w:rsidRDefault="00DF79CF" w:rsidP="00DF79C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(работа со всеми детьми);</w:t>
      </w:r>
    </w:p>
    <w:p w:rsidR="00DF79CF" w:rsidRDefault="00DF79CF" w:rsidP="00DF79CF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(работа с одним обучающимся).</w:t>
      </w:r>
    </w:p>
    <w:p w:rsidR="00DF79CF" w:rsidRDefault="00DF79CF" w:rsidP="00DF79C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79CF" w:rsidRDefault="00DF79CF" w:rsidP="00DF79CF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проведения учебных занятий 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Видео-занятие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обучающихся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обучающихся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различных методов </w:t>
      </w:r>
    </w:p>
    <w:p w:rsidR="00DF79CF" w:rsidRDefault="00DF79CF" w:rsidP="00DF79CF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методы</w:t>
      </w:r>
    </w:p>
    <w:p w:rsidR="00DF79CF" w:rsidRDefault="00DF79CF" w:rsidP="00DF79CF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Типы  проведения учебного занятия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сообщения (изучения) новых знаний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закрепления и развития знаний, умений, навыков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формирования умений и навыков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повторение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применения знаний, умений, навыков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обобщения и систематизации знаний, умений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занятие</w:t>
      </w:r>
    </w:p>
    <w:p w:rsidR="00DF79CF" w:rsidRDefault="00DF79CF" w:rsidP="00DF79CF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занятие</w:t>
      </w:r>
    </w:p>
    <w:p w:rsidR="00DF79CF" w:rsidRDefault="00DF79CF" w:rsidP="00DF7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9CF" w:rsidRDefault="00DF79CF" w:rsidP="002F3382">
      <w:pPr>
        <w:spacing w:after="0"/>
        <w:ind w:firstLine="16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9CF" w:rsidRDefault="00DF79CF" w:rsidP="002F3382">
      <w:pPr>
        <w:spacing w:after="0"/>
        <w:ind w:firstLine="16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9CF" w:rsidRDefault="00DF79CF" w:rsidP="002F3382">
      <w:pPr>
        <w:spacing w:after="0"/>
        <w:ind w:firstLine="16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9CF" w:rsidRDefault="00DF79CF" w:rsidP="002F3382">
      <w:pPr>
        <w:spacing w:after="0"/>
        <w:ind w:firstLine="16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9CF" w:rsidRDefault="00E61FED" w:rsidP="002F3382">
      <w:pPr>
        <w:spacing w:after="0"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F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329C6" w:rsidRDefault="006329C6" w:rsidP="002F3382">
      <w:pPr>
        <w:spacing w:after="0"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1FED" w:rsidRPr="00E61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8093F" w:rsidRDefault="0028093F" w:rsidP="002F3382">
      <w:pPr>
        <w:spacing w:after="0"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992"/>
        <w:gridCol w:w="1134"/>
        <w:gridCol w:w="1200"/>
        <w:gridCol w:w="1175"/>
      </w:tblGrid>
      <w:tr w:rsidR="0028093F" w:rsidTr="00B77A5C">
        <w:trPr>
          <w:trHeight w:val="352"/>
        </w:trPr>
        <w:tc>
          <w:tcPr>
            <w:tcW w:w="861" w:type="dxa"/>
            <w:vMerge w:val="restart"/>
          </w:tcPr>
          <w:p w:rsidR="0028093F" w:rsidRDefault="0028093F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09" w:type="dxa"/>
            <w:vMerge w:val="restart"/>
          </w:tcPr>
          <w:p w:rsidR="0028093F" w:rsidRDefault="0028093F" w:rsidP="0028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28093F" w:rsidRDefault="0028093F" w:rsidP="0028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77A5C" w:rsidTr="00B77A5C">
        <w:trPr>
          <w:trHeight w:val="288"/>
        </w:trPr>
        <w:tc>
          <w:tcPr>
            <w:tcW w:w="861" w:type="dxa"/>
            <w:vMerge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  <w:vMerge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7A5C" w:rsidRDefault="00B77A5C" w:rsidP="0028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5C" w:rsidRDefault="00B77A5C" w:rsidP="0028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5C" w:rsidRDefault="00B77A5C" w:rsidP="00B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B77A5C" w:rsidRDefault="00B77A5C" w:rsidP="00B7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год </w:t>
            </w:r>
          </w:p>
        </w:tc>
      </w:tr>
      <w:tr w:rsidR="00B77A5C" w:rsidTr="00B77A5C">
        <w:tc>
          <w:tcPr>
            <w:tcW w:w="861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B77A5C" w:rsidRDefault="00F778CE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77A5C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A5C" w:rsidTr="00B77A5C">
        <w:tc>
          <w:tcPr>
            <w:tcW w:w="861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автомобилях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A5C" w:rsidTr="00B77A5C">
        <w:tc>
          <w:tcPr>
            <w:tcW w:w="861" w:type="dxa"/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B77A5C" w:rsidRDefault="00B77A5C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77A5C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A5C" w:rsidTr="00B77A5C">
        <w:tc>
          <w:tcPr>
            <w:tcW w:w="861" w:type="dxa"/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B77A5C" w:rsidRDefault="00B77A5C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 w:rsidR="00BE1202">
              <w:rPr>
                <w:rFonts w:ascii="Times New Roman" w:hAnsi="Times New Roman" w:cs="Times New Roman"/>
                <w:sz w:val="28"/>
                <w:szCs w:val="28"/>
              </w:rPr>
              <w:t xml:space="preserve"> автомоделей</w:t>
            </w:r>
          </w:p>
          <w:p w:rsidR="00B77A5C" w:rsidRDefault="00B77A5C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E1202" w:rsidTr="00B77A5C">
        <w:tc>
          <w:tcPr>
            <w:tcW w:w="861" w:type="dxa"/>
          </w:tcPr>
          <w:p w:rsidR="00BE1202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9" w:type="dxa"/>
          </w:tcPr>
          <w:p w:rsidR="00BE1202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 по автомодельному спорту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202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202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E1202" w:rsidRDefault="00BE1202" w:rsidP="00E67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E1202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77A5C" w:rsidTr="00B77A5C">
        <w:tc>
          <w:tcPr>
            <w:tcW w:w="861" w:type="dxa"/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запуску автомобилей</w:t>
            </w:r>
          </w:p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B77A5C" w:rsidTr="00B77A5C">
        <w:trPr>
          <w:trHeight w:val="421"/>
        </w:trPr>
        <w:tc>
          <w:tcPr>
            <w:tcW w:w="861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09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E1202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A5C" w:rsidTr="00B77A5C">
        <w:trPr>
          <w:trHeight w:val="358"/>
        </w:trPr>
        <w:tc>
          <w:tcPr>
            <w:tcW w:w="861" w:type="dxa"/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77A5C" w:rsidRDefault="00B77A5C" w:rsidP="00C046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B77A5C" w:rsidRDefault="00B77A5C" w:rsidP="00C046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77A5C" w:rsidRDefault="00B77A5C" w:rsidP="00DE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B77A5C" w:rsidRDefault="00BE1202" w:rsidP="00B77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DE7851" w:rsidRDefault="00DE7851" w:rsidP="00DE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600" w:rsidRDefault="00C04600" w:rsidP="00DE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257" w:rsidRDefault="000C0257" w:rsidP="00DE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8CE" w:rsidRPr="00DE7851" w:rsidRDefault="00F778CE" w:rsidP="00DE7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382" w:rsidRPr="00E61FED" w:rsidRDefault="006329C6" w:rsidP="002F3382">
      <w:pPr>
        <w:spacing w:after="0"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61FED" w:rsidRPr="00E61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6CE2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4440A9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2F3382" w:rsidRDefault="002F3382" w:rsidP="009B5E78">
      <w:pPr>
        <w:spacing w:after="0"/>
        <w:ind w:firstLine="1620"/>
        <w:rPr>
          <w:rFonts w:ascii="Times New Roman" w:hAnsi="Times New Roman" w:cs="Times New Roman"/>
          <w:b/>
          <w:i/>
          <w:sz w:val="28"/>
          <w:szCs w:val="28"/>
        </w:rPr>
      </w:pPr>
      <w:r w:rsidRPr="002F3382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  <w:r w:rsidR="009B5E78">
        <w:rPr>
          <w:rFonts w:ascii="Times New Roman" w:hAnsi="Times New Roman" w:cs="Times New Roman"/>
          <w:b/>
          <w:i/>
          <w:sz w:val="28"/>
          <w:szCs w:val="28"/>
        </w:rPr>
        <w:t xml:space="preserve"> (ознакомительный уровень)</w:t>
      </w:r>
    </w:p>
    <w:p w:rsidR="002F3382" w:rsidRPr="002F3382" w:rsidRDefault="002F3382" w:rsidP="002F3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389"/>
        <w:gridCol w:w="1276"/>
        <w:gridCol w:w="1418"/>
        <w:gridCol w:w="1559"/>
      </w:tblGrid>
      <w:tr w:rsidR="002F3382" w:rsidRPr="002F3382" w:rsidTr="006B1B36">
        <w:tc>
          <w:tcPr>
            <w:tcW w:w="822" w:type="dxa"/>
            <w:vMerge w:val="restart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89" w:type="dxa"/>
            <w:vMerge w:val="restart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253" w:type="dxa"/>
            <w:gridSpan w:val="3"/>
          </w:tcPr>
          <w:p w:rsidR="002F3382" w:rsidRPr="002F3382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F3382" w:rsidRPr="002F3382" w:rsidTr="006B1B36">
        <w:tc>
          <w:tcPr>
            <w:tcW w:w="822" w:type="dxa"/>
            <w:vMerge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  <w:vMerge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559" w:type="dxa"/>
          </w:tcPr>
          <w:p w:rsidR="003D5DBF" w:rsidRDefault="003D5DBF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3382" w:rsidRPr="002F3382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</w:p>
          <w:p w:rsidR="002F3382" w:rsidRPr="002F3382" w:rsidRDefault="003D5DBF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3382" w:rsidRPr="002F3382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</w:p>
        </w:tc>
      </w:tr>
      <w:tr w:rsidR="002F3382" w:rsidRPr="003D5DBF" w:rsidTr="006B1B36">
        <w:tc>
          <w:tcPr>
            <w:tcW w:w="822" w:type="dxa"/>
          </w:tcPr>
          <w:p w:rsidR="002F3382" w:rsidRPr="003D5DBF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2F3382" w:rsidRPr="003D5DBF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276" w:type="dxa"/>
          </w:tcPr>
          <w:p w:rsidR="002F3382" w:rsidRPr="003D5DBF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F3382" w:rsidRPr="003D5DBF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3382" w:rsidRPr="003D5DBF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E1202" w:rsidRPr="002F3382" w:rsidTr="006B1B36">
        <w:tc>
          <w:tcPr>
            <w:tcW w:w="822" w:type="dxa"/>
          </w:tcPr>
          <w:p w:rsidR="00BE1202" w:rsidRPr="002F3382" w:rsidRDefault="003D5DBF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89" w:type="dxa"/>
          </w:tcPr>
          <w:p w:rsidR="00BE1202" w:rsidRPr="002F3382" w:rsidRDefault="00F778CE" w:rsidP="006B1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</w:t>
            </w:r>
            <w:r w:rsidR="00BE1202" w:rsidRPr="002F3382">
              <w:rPr>
                <w:rFonts w:ascii="Times New Roman" w:hAnsi="Times New Roman" w:cs="Times New Roman"/>
                <w:sz w:val="28"/>
                <w:szCs w:val="28"/>
              </w:rPr>
              <w:t xml:space="preserve"> ТБ</w:t>
            </w:r>
          </w:p>
        </w:tc>
        <w:tc>
          <w:tcPr>
            <w:tcW w:w="1276" w:type="dxa"/>
          </w:tcPr>
          <w:p w:rsidR="00BE1202" w:rsidRPr="002F3382" w:rsidRDefault="00BE1202" w:rsidP="006B1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1202" w:rsidRPr="002F3382" w:rsidRDefault="00BE1202" w:rsidP="006B1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E1202" w:rsidRPr="002F3382" w:rsidRDefault="00BE1202" w:rsidP="006B1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1202" w:rsidRPr="003D5DBF" w:rsidTr="006B1B36">
        <w:tc>
          <w:tcPr>
            <w:tcW w:w="822" w:type="dxa"/>
          </w:tcPr>
          <w:p w:rsidR="00BE1202" w:rsidRPr="003D5DBF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89" w:type="dxa"/>
          </w:tcPr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Модели из бумаги и картона.</w:t>
            </w:r>
          </w:p>
        </w:tc>
        <w:tc>
          <w:tcPr>
            <w:tcW w:w="1276" w:type="dxa"/>
          </w:tcPr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B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202" w:rsidRPr="003D5DBF" w:rsidRDefault="007666FB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E1202" w:rsidRPr="003D5DBF" w:rsidRDefault="007666FB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202" w:rsidRPr="003D5DBF" w:rsidRDefault="00BE1202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1202" w:rsidRPr="002F3382" w:rsidTr="006B1B36">
        <w:tc>
          <w:tcPr>
            <w:tcW w:w="822" w:type="dxa"/>
          </w:tcPr>
          <w:p w:rsidR="00BE1202" w:rsidRDefault="003D5DBF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89" w:type="dxa"/>
          </w:tcPr>
          <w:p w:rsidR="00BE1202" w:rsidRPr="002F3382" w:rsidRDefault="003D5DBF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 конструирования моделей из бумаги</w:t>
            </w:r>
          </w:p>
        </w:tc>
        <w:tc>
          <w:tcPr>
            <w:tcW w:w="1276" w:type="dxa"/>
          </w:tcPr>
          <w:p w:rsidR="00BE1202" w:rsidRPr="002F3382" w:rsidRDefault="006B1B36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E1202" w:rsidRPr="002F3382" w:rsidRDefault="006B1B36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E1202" w:rsidRPr="002F3382" w:rsidRDefault="006B1B36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DBF" w:rsidRPr="002F3382" w:rsidTr="006B1B36">
        <w:tc>
          <w:tcPr>
            <w:tcW w:w="822" w:type="dxa"/>
          </w:tcPr>
          <w:p w:rsidR="003D5DBF" w:rsidRDefault="003D5DBF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89" w:type="dxa"/>
          </w:tcPr>
          <w:p w:rsidR="003D5DBF" w:rsidRDefault="006B1B36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из бумаги и картона</w:t>
            </w:r>
          </w:p>
        </w:tc>
        <w:tc>
          <w:tcPr>
            <w:tcW w:w="1276" w:type="dxa"/>
          </w:tcPr>
          <w:p w:rsidR="003D5DBF" w:rsidRPr="002F3382" w:rsidRDefault="006B1B36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D5DBF" w:rsidRPr="002F3382" w:rsidRDefault="007666FB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D5DBF" w:rsidRPr="002F3382" w:rsidRDefault="006B1B36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1202" w:rsidRPr="006B1B36" w:rsidTr="006B1B36">
        <w:tc>
          <w:tcPr>
            <w:tcW w:w="822" w:type="dxa"/>
          </w:tcPr>
          <w:p w:rsidR="00BE1202" w:rsidRPr="006B1B36" w:rsidRDefault="006B1B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3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89" w:type="dxa"/>
          </w:tcPr>
          <w:p w:rsidR="00BE1202" w:rsidRPr="006B1B36" w:rsidRDefault="006B1B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36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автомоделей</w:t>
            </w:r>
          </w:p>
        </w:tc>
        <w:tc>
          <w:tcPr>
            <w:tcW w:w="1276" w:type="dxa"/>
          </w:tcPr>
          <w:p w:rsidR="00BE1202" w:rsidRPr="006B1B36" w:rsidRDefault="006B1B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E1202" w:rsidRPr="006B1B36" w:rsidRDefault="006B1B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66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E1202" w:rsidRPr="006B1B36" w:rsidRDefault="007666FB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грузовых и легковых автомобилей (беседы)</w:t>
            </w:r>
          </w:p>
        </w:tc>
        <w:tc>
          <w:tcPr>
            <w:tcW w:w="1276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для моделей</w:t>
            </w:r>
          </w:p>
        </w:tc>
        <w:tc>
          <w:tcPr>
            <w:tcW w:w="1276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 резиновыми двигателями</w:t>
            </w:r>
          </w:p>
        </w:tc>
        <w:tc>
          <w:tcPr>
            <w:tcW w:w="1276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с электродвигателями</w:t>
            </w:r>
          </w:p>
        </w:tc>
        <w:tc>
          <w:tcPr>
            <w:tcW w:w="1276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B1B36" w:rsidRPr="006B1B36" w:rsidRDefault="007666FB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1202" w:rsidRPr="006B1B36" w:rsidTr="006B1B36">
        <w:tc>
          <w:tcPr>
            <w:tcW w:w="822" w:type="dxa"/>
          </w:tcPr>
          <w:p w:rsidR="00BE1202" w:rsidRPr="006B1B36" w:rsidRDefault="006B1B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3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89" w:type="dxa"/>
          </w:tcPr>
          <w:p w:rsidR="00BE1202" w:rsidRPr="006B1B36" w:rsidRDefault="006B1B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проведения соревнований по автомодельному спорту</w:t>
            </w:r>
          </w:p>
        </w:tc>
        <w:tc>
          <w:tcPr>
            <w:tcW w:w="1276" w:type="dxa"/>
          </w:tcPr>
          <w:p w:rsidR="00BE1202" w:rsidRPr="006B1B36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B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BE1202" w:rsidRPr="006B1B36" w:rsidRDefault="007666FB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E1202" w:rsidRPr="006B1B36" w:rsidRDefault="007666FB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 к трассам</w:t>
            </w:r>
          </w:p>
        </w:tc>
        <w:tc>
          <w:tcPr>
            <w:tcW w:w="1276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соревнований</w:t>
            </w:r>
          </w:p>
        </w:tc>
        <w:tc>
          <w:tcPr>
            <w:tcW w:w="1276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B36" w:rsidRPr="006B1B36" w:rsidTr="006B1B36">
        <w:tc>
          <w:tcPr>
            <w:tcW w:w="822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89" w:type="dxa"/>
          </w:tcPr>
          <w:p w:rsidR="006B1B36" w:rsidRPr="006B1B36" w:rsidRDefault="006B1B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484736">
              <w:rPr>
                <w:rFonts w:ascii="Times New Roman" w:hAnsi="Times New Roman" w:cs="Times New Roman"/>
                <w:sz w:val="28"/>
                <w:szCs w:val="28"/>
              </w:rPr>
              <w:t>простейших автомоделей</w:t>
            </w:r>
          </w:p>
        </w:tc>
        <w:tc>
          <w:tcPr>
            <w:tcW w:w="1276" w:type="dxa"/>
          </w:tcPr>
          <w:p w:rsidR="006B1B36" w:rsidRPr="006B1B36" w:rsidRDefault="0048473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B1B36" w:rsidRPr="006B1B36" w:rsidRDefault="007666FB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B1B36" w:rsidRPr="006B1B36" w:rsidRDefault="007666FB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736" w:rsidRPr="00484736" w:rsidTr="006B1B36">
        <w:tc>
          <w:tcPr>
            <w:tcW w:w="822" w:type="dxa"/>
          </w:tcPr>
          <w:p w:rsidR="00484736" w:rsidRPr="00484736" w:rsidRDefault="004847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89" w:type="dxa"/>
          </w:tcPr>
          <w:p w:rsidR="00484736" w:rsidRPr="00484736" w:rsidRDefault="004847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по запуску автомоделей</w:t>
            </w:r>
          </w:p>
        </w:tc>
        <w:tc>
          <w:tcPr>
            <w:tcW w:w="1276" w:type="dxa"/>
          </w:tcPr>
          <w:p w:rsidR="00484736" w:rsidRPr="00484736" w:rsidRDefault="004847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84736" w:rsidRPr="00484736" w:rsidRDefault="004847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84736" w:rsidRPr="00484736" w:rsidRDefault="00484736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E1202" w:rsidRPr="00484736" w:rsidTr="006B1B36">
        <w:tc>
          <w:tcPr>
            <w:tcW w:w="822" w:type="dxa"/>
          </w:tcPr>
          <w:p w:rsidR="00BE1202" w:rsidRPr="00484736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89" w:type="dxa"/>
          </w:tcPr>
          <w:p w:rsidR="00BE1202" w:rsidRPr="00484736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276" w:type="dxa"/>
          </w:tcPr>
          <w:p w:rsidR="00BE1202" w:rsidRPr="00484736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E1202" w:rsidRPr="00484736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E1202" w:rsidRPr="00484736" w:rsidRDefault="00BE120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7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E1202" w:rsidRPr="002F3382" w:rsidTr="006B1B36">
        <w:tc>
          <w:tcPr>
            <w:tcW w:w="822" w:type="dxa"/>
          </w:tcPr>
          <w:p w:rsidR="00BE1202" w:rsidRPr="002F3382" w:rsidRDefault="00BE120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BE1202" w:rsidRPr="002F3382" w:rsidRDefault="00BE1202" w:rsidP="0048473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4847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BE1202" w:rsidRPr="002F3382" w:rsidRDefault="00BE120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BE1202" w:rsidRPr="002F3382" w:rsidRDefault="00BE120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E1202" w:rsidRPr="002F3382" w:rsidRDefault="00BE120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6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F3382" w:rsidRPr="002F3382" w:rsidRDefault="002F3382" w:rsidP="007666FB">
      <w:pPr>
        <w:tabs>
          <w:tab w:val="left" w:pos="322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61FED" w:rsidRDefault="006329C6" w:rsidP="00E61FED">
      <w:pPr>
        <w:tabs>
          <w:tab w:val="left" w:pos="322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1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382" w:rsidRPr="002F3382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 </w:t>
      </w:r>
    </w:p>
    <w:p w:rsidR="002F3382" w:rsidRPr="002F3382" w:rsidRDefault="00E61FED" w:rsidP="00E61FED">
      <w:pPr>
        <w:tabs>
          <w:tab w:val="left" w:pos="322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года обучения</w:t>
      </w:r>
      <w:r w:rsidR="009B5E78">
        <w:rPr>
          <w:rFonts w:ascii="Times New Roman" w:hAnsi="Times New Roman" w:cs="Times New Roman"/>
          <w:b/>
          <w:sz w:val="28"/>
          <w:szCs w:val="28"/>
        </w:rPr>
        <w:t xml:space="preserve"> (ознакомительный уровень)</w:t>
      </w:r>
    </w:p>
    <w:p w:rsidR="002F3382" w:rsidRPr="002F3382" w:rsidRDefault="002F3382" w:rsidP="00561C9A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C4E" w:rsidRPr="008D6BCF" w:rsidRDefault="00736C4E" w:rsidP="00736C4E">
      <w:pPr>
        <w:pStyle w:val="a6"/>
        <w:numPr>
          <w:ilvl w:val="0"/>
          <w:numId w:val="19"/>
        </w:numPr>
        <w:tabs>
          <w:tab w:val="left" w:pos="322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6BCF">
        <w:rPr>
          <w:rFonts w:ascii="Times New Roman" w:hAnsi="Times New Roman" w:cs="Times New Roman"/>
          <w:b/>
          <w:sz w:val="28"/>
          <w:szCs w:val="28"/>
        </w:rPr>
        <w:t>Организационное занятие.</w:t>
      </w:r>
    </w:p>
    <w:p w:rsidR="00736C4E" w:rsidRDefault="00F778CE" w:rsidP="00736C4E">
      <w:pPr>
        <w:pStyle w:val="a6"/>
        <w:tabs>
          <w:tab w:val="left" w:pos="3225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Вводное занятие.  Инструктаж по </w:t>
      </w:r>
      <w:r w:rsidR="00736C4E">
        <w:rPr>
          <w:rFonts w:ascii="Times New Roman" w:hAnsi="Times New Roman" w:cs="Times New Roman"/>
          <w:sz w:val="28"/>
          <w:szCs w:val="28"/>
        </w:rPr>
        <w:t xml:space="preserve"> ТБ.</w:t>
      </w:r>
    </w:p>
    <w:p w:rsidR="00736C4E" w:rsidRPr="00736C4E" w:rsidRDefault="00736C4E" w:rsidP="00736C4E">
      <w:pPr>
        <w:pStyle w:val="a6"/>
        <w:tabs>
          <w:tab w:val="left" w:pos="3225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Pr="00736C4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работы объединения. Правила поведения во время обучения. Показ образцов готовых моделей. Экскурсия по «СЮТ». Правила безопасной работы с ножницами, шилом, пластилином, клеем.</w:t>
      </w:r>
    </w:p>
    <w:p w:rsidR="003A3552" w:rsidRPr="002F3382" w:rsidRDefault="003A3552" w:rsidP="00646CE2">
      <w:pPr>
        <w:tabs>
          <w:tab w:val="left" w:pos="3225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F3382" w:rsidRPr="002649C8" w:rsidRDefault="002F3382" w:rsidP="00736C4E">
      <w:pPr>
        <w:pStyle w:val="a6"/>
        <w:numPr>
          <w:ilvl w:val="0"/>
          <w:numId w:val="19"/>
        </w:numPr>
        <w:tabs>
          <w:tab w:val="left" w:pos="322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9C8">
        <w:rPr>
          <w:rFonts w:ascii="Times New Roman" w:hAnsi="Times New Roman" w:cs="Times New Roman"/>
          <w:b/>
          <w:sz w:val="28"/>
          <w:szCs w:val="28"/>
        </w:rPr>
        <w:t xml:space="preserve">Модели  из  бумаги  и  картона. </w:t>
      </w:r>
    </w:p>
    <w:p w:rsidR="00AB22D8" w:rsidRDefault="00AB22D8" w:rsidP="00AB22D8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проектирования и конструирования моделей из бумаги</w:t>
      </w:r>
    </w:p>
    <w:p w:rsidR="002F3382" w:rsidRPr="00AB22D8" w:rsidRDefault="00AB22D8" w:rsidP="00AB22D8">
      <w:pPr>
        <w:tabs>
          <w:tab w:val="left" w:pos="322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2D8"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="002F3382" w:rsidRPr="00AB22D8">
        <w:rPr>
          <w:rFonts w:ascii="Times New Roman" w:hAnsi="Times New Roman" w:cs="Times New Roman"/>
          <w:sz w:val="28"/>
          <w:szCs w:val="28"/>
        </w:rPr>
        <w:t>Основные  части  автомобиля  и  его  модели</w:t>
      </w:r>
      <w:r w:rsidR="00646CE2" w:rsidRPr="00AB22D8">
        <w:rPr>
          <w:rFonts w:ascii="Times New Roman" w:hAnsi="Times New Roman" w:cs="Times New Roman"/>
          <w:sz w:val="28"/>
          <w:szCs w:val="28"/>
        </w:rPr>
        <w:t xml:space="preserve"> (двигатель, передающий  механизм</w:t>
      </w:r>
      <w:r w:rsidR="002F3382" w:rsidRPr="00AB22D8">
        <w:rPr>
          <w:rFonts w:ascii="Times New Roman" w:hAnsi="Times New Roman" w:cs="Times New Roman"/>
          <w:sz w:val="28"/>
          <w:szCs w:val="28"/>
        </w:rPr>
        <w:t>, мех</w:t>
      </w:r>
      <w:r w:rsidR="00646CE2" w:rsidRPr="00AB22D8">
        <w:rPr>
          <w:rFonts w:ascii="Times New Roman" w:hAnsi="Times New Roman" w:cs="Times New Roman"/>
          <w:sz w:val="28"/>
          <w:szCs w:val="28"/>
        </w:rPr>
        <w:t>анизм   управления  и  контроля, основание – рама)</w:t>
      </w:r>
      <w:r w:rsidRPr="00AB22D8">
        <w:rPr>
          <w:rFonts w:ascii="Times New Roman" w:hAnsi="Times New Roman" w:cs="Times New Roman"/>
          <w:sz w:val="28"/>
          <w:szCs w:val="28"/>
        </w:rPr>
        <w:t>. Правила  пользования чертежными инструментами</w:t>
      </w:r>
      <w:r w:rsidR="002F3382" w:rsidRPr="00AB22D8">
        <w:rPr>
          <w:rFonts w:ascii="Times New Roman" w:hAnsi="Times New Roman" w:cs="Times New Roman"/>
          <w:sz w:val="28"/>
          <w:szCs w:val="28"/>
        </w:rPr>
        <w:t>. По</w:t>
      </w:r>
      <w:r w:rsidRPr="00AB22D8">
        <w:rPr>
          <w:rFonts w:ascii="Times New Roman" w:hAnsi="Times New Roman" w:cs="Times New Roman"/>
          <w:sz w:val="28"/>
          <w:szCs w:val="28"/>
        </w:rPr>
        <w:t>нятие  о  шаблонах  и  чертежах</w:t>
      </w:r>
      <w:r w:rsidR="002F3382" w:rsidRPr="00AB22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3382" w:rsidRDefault="00054593" w:rsidP="00AB22D8">
      <w:pPr>
        <w:tabs>
          <w:tab w:val="left" w:pos="3225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22D8">
        <w:rPr>
          <w:rFonts w:ascii="Times New Roman" w:hAnsi="Times New Roman" w:cs="Times New Roman"/>
          <w:sz w:val="28"/>
          <w:szCs w:val="28"/>
        </w:rPr>
        <w:t xml:space="preserve">   </w:t>
      </w:r>
      <w:r w:rsidR="00646CE2" w:rsidRPr="00054593">
        <w:rPr>
          <w:rFonts w:ascii="Times New Roman" w:hAnsi="Times New Roman" w:cs="Times New Roman"/>
          <w:i/>
          <w:sz w:val="28"/>
          <w:szCs w:val="28"/>
        </w:rPr>
        <w:t>Практическая  работа</w:t>
      </w:r>
      <w:r w:rsidR="002F3382" w:rsidRPr="00054593">
        <w:rPr>
          <w:rFonts w:ascii="Times New Roman" w:hAnsi="Times New Roman" w:cs="Times New Roman"/>
          <w:i/>
          <w:sz w:val="28"/>
          <w:szCs w:val="28"/>
        </w:rPr>
        <w:t>:</w:t>
      </w:r>
      <w:r w:rsidR="00AB2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382" w:rsidRPr="002F3382">
        <w:rPr>
          <w:rFonts w:ascii="Times New Roman" w:hAnsi="Times New Roman" w:cs="Times New Roman"/>
          <w:sz w:val="28"/>
          <w:szCs w:val="28"/>
        </w:rPr>
        <w:t xml:space="preserve">Изготовление  </w:t>
      </w:r>
      <w:r w:rsidR="00AB22D8">
        <w:rPr>
          <w:rFonts w:ascii="Times New Roman" w:hAnsi="Times New Roman" w:cs="Times New Roman"/>
          <w:sz w:val="28"/>
          <w:szCs w:val="28"/>
        </w:rPr>
        <w:t>масштабной сетки.   П</w:t>
      </w:r>
      <w:r w:rsidR="002F3382" w:rsidRPr="002F3382">
        <w:rPr>
          <w:rFonts w:ascii="Times New Roman" w:hAnsi="Times New Roman" w:cs="Times New Roman"/>
          <w:sz w:val="28"/>
          <w:szCs w:val="28"/>
        </w:rPr>
        <w:t>остро</w:t>
      </w:r>
      <w:r w:rsidR="00AB22D8">
        <w:rPr>
          <w:rFonts w:ascii="Times New Roman" w:hAnsi="Times New Roman" w:cs="Times New Roman"/>
          <w:sz w:val="28"/>
          <w:szCs w:val="28"/>
        </w:rPr>
        <w:t xml:space="preserve">ение </w:t>
      </w:r>
      <w:r w:rsidR="002F3382" w:rsidRPr="002F3382">
        <w:rPr>
          <w:rFonts w:ascii="Times New Roman" w:hAnsi="Times New Roman" w:cs="Times New Roman"/>
          <w:sz w:val="28"/>
          <w:szCs w:val="28"/>
        </w:rPr>
        <w:t xml:space="preserve"> </w:t>
      </w:r>
      <w:r w:rsidR="00AB22D8">
        <w:rPr>
          <w:rFonts w:ascii="Times New Roman" w:hAnsi="Times New Roman" w:cs="Times New Roman"/>
          <w:sz w:val="28"/>
          <w:szCs w:val="28"/>
        </w:rPr>
        <w:t>чертежа при помощи масштабной сетки.</w:t>
      </w:r>
    </w:p>
    <w:p w:rsidR="00AB22D8" w:rsidRPr="00AB22D8" w:rsidRDefault="00AB22D8" w:rsidP="00AB22D8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2D8">
        <w:rPr>
          <w:rFonts w:ascii="Times New Roman" w:hAnsi="Times New Roman" w:cs="Times New Roman"/>
          <w:sz w:val="28"/>
          <w:szCs w:val="28"/>
        </w:rPr>
        <w:t>Изготовление моделей из бумаги и картона</w:t>
      </w:r>
    </w:p>
    <w:p w:rsidR="00AB22D8" w:rsidRDefault="00AB22D8" w:rsidP="00AB22D8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AFE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223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AFE" w:rsidRPr="00B96423">
        <w:rPr>
          <w:rFonts w:ascii="Times New Roman" w:hAnsi="Times New Roman" w:cs="Times New Roman"/>
          <w:sz w:val="28"/>
          <w:szCs w:val="28"/>
        </w:rPr>
        <w:t>Свойств</w:t>
      </w:r>
      <w:r w:rsidR="00B96423" w:rsidRPr="00B96423">
        <w:rPr>
          <w:rFonts w:ascii="Times New Roman" w:hAnsi="Times New Roman" w:cs="Times New Roman"/>
          <w:sz w:val="28"/>
          <w:szCs w:val="28"/>
        </w:rPr>
        <w:t xml:space="preserve">а бумаги.  Способы работы с бумагой. Нанесение разметки, склеивание. </w:t>
      </w:r>
    </w:p>
    <w:p w:rsidR="002649C8" w:rsidRDefault="002649C8" w:rsidP="00AB22D8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Вычерчивание разверток узлов и деталей моделей. Изготовление моделей. Выставка работ.</w:t>
      </w:r>
    </w:p>
    <w:p w:rsidR="002649C8" w:rsidRDefault="002649C8" w:rsidP="00AB22D8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9C8" w:rsidRDefault="002649C8" w:rsidP="002649C8">
      <w:pPr>
        <w:pStyle w:val="a6"/>
        <w:numPr>
          <w:ilvl w:val="0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C8">
        <w:rPr>
          <w:rFonts w:ascii="Times New Roman" w:hAnsi="Times New Roman" w:cs="Times New Roman"/>
          <w:b/>
          <w:sz w:val="28"/>
          <w:szCs w:val="28"/>
        </w:rPr>
        <w:t>Классификация автомоделей</w:t>
      </w:r>
    </w:p>
    <w:p w:rsidR="002649C8" w:rsidRDefault="002649C8" w:rsidP="002649C8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грузовых и легковых автомоделей.</w:t>
      </w:r>
    </w:p>
    <w:p w:rsidR="002649C8" w:rsidRPr="002649C8" w:rsidRDefault="002649C8" w:rsidP="002649C8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Беседы: «Автомобиль и его будни», «Военные года автомобиля»</w:t>
      </w:r>
    </w:p>
    <w:p w:rsidR="002649C8" w:rsidRDefault="00D33D20" w:rsidP="002649C8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Двигатели для моделей</w:t>
      </w:r>
    </w:p>
    <w:p w:rsidR="00D33D20" w:rsidRDefault="00D33D20" w:rsidP="00D33D20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Виды двигателей применяемых в  автомобилестроении. Двигатели для моделей автомобилей. Передача движения с двигателя на колесо. </w:t>
      </w:r>
    </w:p>
    <w:p w:rsidR="00D33D20" w:rsidRPr="00D33D20" w:rsidRDefault="00D33D20" w:rsidP="00D33D20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Работа над кинематической моделью.</w:t>
      </w:r>
    </w:p>
    <w:p w:rsidR="00D33D20" w:rsidRDefault="00D33D20" w:rsidP="002649C8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CF">
        <w:rPr>
          <w:rFonts w:ascii="Times New Roman" w:hAnsi="Times New Roman" w:cs="Times New Roman"/>
          <w:sz w:val="28"/>
          <w:szCs w:val="28"/>
        </w:rPr>
        <w:t>Модели с резиновыми двигателями.</w:t>
      </w:r>
    </w:p>
    <w:p w:rsidR="008D6BCF" w:rsidRDefault="008D6BCF" w:rsidP="008D6BC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CF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резиномоторным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двигателям. Работа двигателя на сжатие и растяжение, силы возникающие в нем.</w:t>
      </w:r>
    </w:p>
    <w:p w:rsidR="008D6BCF" w:rsidRPr="008D6BCF" w:rsidRDefault="008D6BCF" w:rsidP="008D6BC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BCF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резиномоторной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модели.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резиномотора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Регулировка модели и ее испытания. </w:t>
      </w:r>
    </w:p>
    <w:p w:rsidR="00D33D20" w:rsidRPr="00D33D20" w:rsidRDefault="00D33D20" w:rsidP="00D33D20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20" w:rsidRDefault="00D33D20" w:rsidP="002649C8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с электродвигателем.</w:t>
      </w:r>
    </w:p>
    <w:p w:rsidR="008D6BCF" w:rsidRDefault="008D6BCF" w:rsidP="008D6BC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Требования к электродвигателям. Работа двигателя, силы,  возникающие в нем. Кинематика от двигателя к колесу.</w:t>
      </w:r>
    </w:p>
    <w:p w:rsidR="008D6BCF" w:rsidRPr="008D6BCF" w:rsidRDefault="008D6BCF" w:rsidP="008D6BC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модели с электродвигателем. </w:t>
      </w:r>
      <w:r w:rsidR="0017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Подключение электродвигателя к источнику питания. Регу</w:t>
      </w:r>
      <w:r w:rsidR="00171BB5">
        <w:rPr>
          <w:rFonts w:ascii="Times New Roman" w:hAnsi="Times New Roman" w:cs="Times New Roman"/>
          <w:sz w:val="28"/>
          <w:szCs w:val="28"/>
        </w:rPr>
        <w:t>лировка модели и ее испытания.</w:t>
      </w:r>
    </w:p>
    <w:p w:rsidR="00D33D20" w:rsidRPr="00D33D20" w:rsidRDefault="00D33D20" w:rsidP="00D33D20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382" w:rsidRPr="00171BB5" w:rsidRDefault="00171BB5" w:rsidP="00171BB5">
      <w:pPr>
        <w:pStyle w:val="a6"/>
        <w:numPr>
          <w:ilvl w:val="0"/>
          <w:numId w:val="19"/>
        </w:num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BB5">
        <w:rPr>
          <w:rFonts w:ascii="Times New Roman" w:hAnsi="Times New Roman" w:cs="Times New Roman"/>
          <w:b/>
          <w:sz w:val="28"/>
          <w:szCs w:val="28"/>
        </w:rPr>
        <w:t xml:space="preserve">  Правила проведения соревнований по автомодельному спорту</w:t>
      </w:r>
      <w:r w:rsidR="002F3382" w:rsidRPr="00171BB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71BB5" w:rsidRDefault="00171BB5" w:rsidP="00171BB5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BB5">
        <w:rPr>
          <w:rFonts w:ascii="Times New Roman" w:hAnsi="Times New Roman" w:cs="Times New Roman"/>
          <w:sz w:val="28"/>
          <w:szCs w:val="28"/>
        </w:rPr>
        <w:t>Требования к трассам</w:t>
      </w:r>
      <w:r w:rsidR="002F3382" w:rsidRPr="00171B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BB5" w:rsidRDefault="00171BB5" w:rsidP="00171BB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Требования к трассам. Общие правила проведения</w:t>
      </w:r>
      <w:r w:rsidR="002F3382" w:rsidRPr="0017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ходовых испытаний.</w:t>
      </w:r>
    </w:p>
    <w:p w:rsidR="00171BB5" w:rsidRPr="00171BB5" w:rsidRDefault="00171BB5" w:rsidP="00171BB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Подготовка и разметка трассы.</w:t>
      </w:r>
      <w:r w:rsidR="002F3382" w:rsidRPr="0017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B5" w:rsidRDefault="00171BB5" w:rsidP="00171BB5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соревнований.</w:t>
      </w:r>
    </w:p>
    <w:p w:rsidR="00171BB5" w:rsidRPr="00171BB5" w:rsidRDefault="00171BB5" w:rsidP="00171BB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Pr="00171BB5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соревнований, права и обязанности.</w:t>
      </w:r>
    </w:p>
    <w:p w:rsidR="00171BB5" w:rsidRPr="00171BB5" w:rsidRDefault="00171BB5" w:rsidP="00171BB5">
      <w:pPr>
        <w:pStyle w:val="a6"/>
        <w:numPr>
          <w:ilvl w:val="1"/>
          <w:numId w:val="19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B5">
        <w:rPr>
          <w:rFonts w:ascii="Times New Roman" w:hAnsi="Times New Roman" w:cs="Times New Roman"/>
          <w:sz w:val="28"/>
          <w:szCs w:val="28"/>
        </w:rPr>
        <w:t>Соревнования простейших автомоделей.</w:t>
      </w:r>
    </w:p>
    <w:p w:rsidR="00171BB5" w:rsidRDefault="00171BB5" w:rsidP="00171BB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Судейство соревнований в группе простей</w:t>
      </w:r>
      <w:r w:rsidR="00F00A93">
        <w:rPr>
          <w:rFonts w:ascii="Times New Roman" w:hAnsi="Times New Roman" w:cs="Times New Roman"/>
          <w:sz w:val="28"/>
          <w:szCs w:val="28"/>
        </w:rPr>
        <w:t>ших моделей. Соревнования простейших моделей.</w:t>
      </w:r>
    </w:p>
    <w:p w:rsidR="00F00A93" w:rsidRDefault="00F00A93" w:rsidP="00F00A93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3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Запуск и регулировка моделей. Соревнования внутри объединения.</w:t>
      </w:r>
    </w:p>
    <w:p w:rsidR="002F3382" w:rsidRPr="00F00A93" w:rsidRDefault="002F3382" w:rsidP="00F00A93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82" w:rsidRPr="00F00A93" w:rsidRDefault="00F00A93" w:rsidP="00F00A93">
      <w:pPr>
        <w:pStyle w:val="a6"/>
        <w:numPr>
          <w:ilvl w:val="0"/>
          <w:numId w:val="19"/>
        </w:num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93">
        <w:rPr>
          <w:rFonts w:ascii="Times New Roman" w:hAnsi="Times New Roman" w:cs="Times New Roman"/>
          <w:b/>
          <w:sz w:val="28"/>
          <w:szCs w:val="28"/>
        </w:rPr>
        <w:t>Практические занятия по запуску автомоделей</w:t>
      </w:r>
    </w:p>
    <w:p w:rsidR="00F00A93" w:rsidRPr="00561C9A" w:rsidRDefault="00B96CD3" w:rsidP="00F00A93">
      <w:pPr>
        <w:pStyle w:val="a6"/>
        <w:tabs>
          <w:tab w:val="left" w:pos="3225"/>
        </w:tabs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96CD3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запуск  моделей. Оформление технической документации. Правила безопасности. Отчет времени и определение мест. Порядок работы и дисциплина на старте. Запуск моделей. Контроль </w:t>
      </w:r>
      <w:r w:rsidRPr="00561C9A">
        <w:rPr>
          <w:rFonts w:ascii="Times New Roman" w:hAnsi="Times New Roman" w:cs="Times New Roman"/>
          <w:sz w:val="28"/>
          <w:szCs w:val="28"/>
        </w:rPr>
        <w:t xml:space="preserve">движения модели. </w:t>
      </w:r>
      <w:r w:rsidR="00561C9A">
        <w:rPr>
          <w:rFonts w:ascii="Times New Roman" w:hAnsi="Times New Roman" w:cs="Times New Roman"/>
          <w:sz w:val="28"/>
          <w:szCs w:val="28"/>
        </w:rPr>
        <w:t>Определение результатов заездов. Разбор заездов.</w:t>
      </w:r>
    </w:p>
    <w:p w:rsidR="00F00A93" w:rsidRDefault="00F00A93" w:rsidP="00F00A93">
      <w:pPr>
        <w:pStyle w:val="a6"/>
        <w:numPr>
          <w:ilvl w:val="0"/>
          <w:numId w:val="19"/>
        </w:num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A93">
        <w:rPr>
          <w:rFonts w:ascii="Times New Roman" w:hAnsi="Times New Roman" w:cs="Times New Roman"/>
          <w:b/>
          <w:sz w:val="28"/>
          <w:szCs w:val="28"/>
        </w:rPr>
        <w:t>Заключительное  занятие.</w:t>
      </w:r>
    </w:p>
    <w:p w:rsidR="00561C9A" w:rsidRPr="00561C9A" w:rsidRDefault="00561C9A" w:rsidP="00561C9A">
      <w:pPr>
        <w:pStyle w:val="a6"/>
        <w:tabs>
          <w:tab w:val="left" w:pos="322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Промежуточное тестирование по итогам года по изученному материалу. Подведение итогов работы объединения за год. Планы на новый учебный год. </w:t>
      </w:r>
    </w:p>
    <w:p w:rsidR="001522BC" w:rsidRDefault="001522BC" w:rsidP="002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ED" w:rsidRDefault="006329C6" w:rsidP="002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61FED">
        <w:rPr>
          <w:rFonts w:ascii="Times New Roman" w:hAnsi="Times New Roman" w:cs="Times New Roman"/>
          <w:b/>
          <w:sz w:val="28"/>
          <w:szCs w:val="28"/>
        </w:rPr>
        <w:t>.</w:t>
      </w:r>
      <w:r w:rsidR="002F3382" w:rsidRPr="002F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93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4440A9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</w:p>
    <w:p w:rsidR="002F3382" w:rsidRPr="002F3382" w:rsidRDefault="002F3382" w:rsidP="002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82">
        <w:rPr>
          <w:rFonts w:ascii="Times New Roman" w:hAnsi="Times New Roman" w:cs="Times New Roman"/>
          <w:b/>
          <w:sz w:val="28"/>
          <w:szCs w:val="28"/>
        </w:rPr>
        <w:t>2 года обучения</w:t>
      </w:r>
      <w:r w:rsidR="009B5E78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2F3382" w:rsidRPr="002F3382" w:rsidRDefault="002F3382" w:rsidP="002F3382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988"/>
        <w:gridCol w:w="1888"/>
        <w:gridCol w:w="10"/>
        <w:gridCol w:w="1945"/>
        <w:gridCol w:w="1918"/>
      </w:tblGrid>
      <w:tr w:rsidR="002F3382" w:rsidRPr="002F3382" w:rsidTr="0015100A">
        <w:tc>
          <w:tcPr>
            <w:tcW w:w="822" w:type="dxa"/>
            <w:vMerge w:val="restart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988" w:type="dxa"/>
            <w:vMerge w:val="restart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761" w:type="dxa"/>
            <w:gridSpan w:val="4"/>
          </w:tcPr>
          <w:p w:rsidR="002F3382" w:rsidRPr="002F3382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F3382" w:rsidRPr="002F3382" w:rsidTr="0015100A">
        <w:tc>
          <w:tcPr>
            <w:tcW w:w="822" w:type="dxa"/>
            <w:vMerge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F3382" w:rsidRPr="002F3382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5" w:type="dxa"/>
            <w:gridSpan w:val="2"/>
          </w:tcPr>
          <w:p w:rsidR="002F3382" w:rsidRPr="002F3382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918" w:type="dxa"/>
          </w:tcPr>
          <w:p w:rsidR="002F3382" w:rsidRPr="002F3382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2F3382" w:rsidRPr="00561C9A" w:rsidTr="0015100A">
        <w:tc>
          <w:tcPr>
            <w:tcW w:w="822" w:type="dxa"/>
          </w:tcPr>
          <w:p w:rsidR="002F3382" w:rsidRPr="00561C9A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2F3382" w:rsidRPr="00561C9A" w:rsidRDefault="00561C9A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888" w:type="dxa"/>
          </w:tcPr>
          <w:p w:rsidR="002F3382" w:rsidRPr="00561C9A" w:rsidRDefault="00561C9A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2F3382" w:rsidRPr="00561C9A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2F3382" w:rsidRPr="00561C9A" w:rsidRDefault="00561C9A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C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1C9A" w:rsidRPr="002F3382" w:rsidTr="0015100A">
        <w:tc>
          <w:tcPr>
            <w:tcW w:w="822" w:type="dxa"/>
          </w:tcPr>
          <w:p w:rsidR="00561C9A" w:rsidRPr="002F3382" w:rsidRDefault="00561C9A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88" w:type="dxa"/>
          </w:tcPr>
          <w:p w:rsidR="00561C9A" w:rsidRDefault="00F778CE" w:rsidP="00561C9A">
            <w:pPr>
              <w:pStyle w:val="a6"/>
              <w:tabs>
                <w:tab w:val="left" w:pos="3225"/>
              </w:tabs>
              <w:spacing w:after="0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 Инструктаж по </w:t>
            </w:r>
            <w:r w:rsidR="00561C9A">
              <w:rPr>
                <w:rFonts w:ascii="Times New Roman" w:hAnsi="Times New Roman" w:cs="Times New Roman"/>
                <w:sz w:val="28"/>
                <w:szCs w:val="28"/>
              </w:rPr>
              <w:t>ТБ.</w:t>
            </w:r>
          </w:p>
        </w:tc>
        <w:tc>
          <w:tcPr>
            <w:tcW w:w="1888" w:type="dxa"/>
          </w:tcPr>
          <w:p w:rsidR="00561C9A" w:rsidRDefault="00561C9A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561C9A" w:rsidRPr="002F3382" w:rsidRDefault="00561C9A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561C9A" w:rsidRDefault="00561C9A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382" w:rsidRPr="00FF049D" w:rsidTr="0015100A">
        <w:tc>
          <w:tcPr>
            <w:tcW w:w="822" w:type="dxa"/>
          </w:tcPr>
          <w:p w:rsidR="002F3382" w:rsidRPr="00FF049D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2F3382" w:rsidRPr="00FF049D" w:rsidRDefault="00FF049D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9D">
              <w:rPr>
                <w:rFonts w:ascii="Times New Roman" w:hAnsi="Times New Roman" w:cs="Times New Roman"/>
                <w:b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888" w:type="dxa"/>
          </w:tcPr>
          <w:p w:rsidR="002F3382" w:rsidRPr="00FF049D" w:rsidRDefault="00FF049D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9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55" w:type="dxa"/>
            <w:gridSpan w:val="2"/>
          </w:tcPr>
          <w:p w:rsidR="002F3382" w:rsidRPr="00FF049D" w:rsidRDefault="00FF049D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57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2F3382" w:rsidRPr="00FF049D" w:rsidRDefault="001057AE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FF049D" w:rsidRPr="002F3382" w:rsidTr="0015100A">
        <w:tc>
          <w:tcPr>
            <w:tcW w:w="822" w:type="dxa"/>
          </w:tcPr>
          <w:p w:rsidR="00FF049D" w:rsidRPr="002F3382" w:rsidRDefault="00FF049D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8" w:type="dxa"/>
          </w:tcPr>
          <w:p w:rsidR="00FF049D" w:rsidRDefault="00FF049D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оснастка для изготовления моделей</w:t>
            </w:r>
          </w:p>
        </w:tc>
        <w:tc>
          <w:tcPr>
            <w:tcW w:w="1888" w:type="dxa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049D" w:rsidRPr="002F3382" w:rsidTr="0015100A">
        <w:tc>
          <w:tcPr>
            <w:tcW w:w="822" w:type="dxa"/>
          </w:tcPr>
          <w:p w:rsidR="00FF049D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88" w:type="dxa"/>
          </w:tcPr>
          <w:p w:rsidR="00FF049D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 конструирования</w:t>
            </w:r>
          </w:p>
        </w:tc>
        <w:tc>
          <w:tcPr>
            <w:tcW w:w="1888" w:type="dxa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gridSpan w:val="2"/>
          </w:tcPr>
          <w:p w:rsidR="00FF049D" w:rsidRDefault="001057AE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FF049D" w:rsidRDefault="001057AE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049D" w:rsidRPr="002F3382" w:rsidTr="0015100A">
        <w:tc>
          <w:tcPr>
            <w:tcW w:w="822" w:type="dxa"/>
          </w:tcPr>
          <w:p w:rsidR="00FF049D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88" w:type="dxa"/>
          </w:tcPr>
          <w:p w:rsidR="00FF049D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из бумаги и картона</w:t>
            </w:r>
          </w:p>
        </w:tc>
        <w:tc>
          <w:tcPr>
            <w:tcW w:w="1888" w:type="dxa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55" w:type="dxa"/>
            <w:gridSpan w:val="2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</w:tcPr>
          <w:p w:rsidR="00FF049D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F3382" w:rsidRPr="00AA6E16" w:rsidTr="0015100A">
        <w:tc>
          <w:tcPr>
            <w:tcW w:w="822" w:type="dxa"/>
          </w:tcPr>
          <w:p w:rsidR="002F3382" w:rsidRPr="00AA6E16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2F3382" w:rsidRPr="00AA6E16" w:rsidRDefault="00AA6E16" w:rsidP="00AA6E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</w:t>
            </w:r>
            <w:r w:rsidR="002F3382"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>автомо</w:t>
            </w:r>
            <w:r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>делей</w:t>
            </w:r>
          </w:p>
        </w:tc>
        <w:tc>
          <w:tcPr>
            <w:tcW w:w="1888" w:type="dxa"/>
          </w:tcPr>
          <w:p w:rsidR="002F3382" w:rsidRP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55" w:type="dxa"/>
            <w:gridSpan w:val="2"/>
          </w:tcPr>
          <w:p w:rsidR="002F3382" w:rsidRP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18" w:type="dxa"/>
          </w:tcPr>
          <w:p w:rsidR="002F3382" w:rsidRP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E1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A6E16" w:rsidRPr="002F3382" w:rsidTr="0015100A">
        <w:tc>
          <w:tcPr>
            <w:tcW w:w="822" w:type="dxa"/>
          </w:tcPr>
          <w:p w:rsidR="00AA6E16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88" w:type="dxa"/>
          </w:tcPr>
          <w:p w:rsidR="00AA6E16" w:rsidRDefault="00AA6E16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Боевой путь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</w:t>
            </w:r>
          </w:p>
        </w:tc>
        <w:tc>
          <w:tcPr>
            <w:tcW w:w="188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5" w:type="dxa"/>
            <w:gridSpan w:val="2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E16" w:rsidRPr="002F3382" w:rsidTr="0015100A">
        <w:tc>
          <w:tcPr>
            <w:tcW w:w="822" w:type="dxa"/>
          </w:tcPr>
          <w:p w:rsidR="00AA6E16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88" w:type="dxa"/>
          </w:tcPr>
          <w:p w:rsidR="00AA6E16" w:rsidRDefault="00AA6E16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автомоделей. Технические требования к моделям</w:t>
            </w:r>
          </w:p>
        </w:tc>
        <w:tc>
          <w:tcPr>
            <w:tcW w:w="188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E16" w:rsidRPr="002F3382" w:rsidTr="0015100A">
        <w:tc>
          <w:tcPr>
            <w:tcW w:w="822" w:type="dxa"/>
          </w:tcPr>
          <w:p w:rsidR="00AA6E16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88" w:type="dxa"/>
          </w:tcPr>
          <w:p w:rsidR="00AA6E16" w:rsidRDefault="00AA6E16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моделей  РЦБ</w:t>
            </w:r>
          </w:p>
        </w:tc>
        <w:tc>
          <w:tcPr>
            <w:tcW w:w="188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gridSpan w:val="2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E16" w:rsidRPr="002F3382" w:rsidTr="0015100A">
        <w:tc>
          <w:tcPr>
            <w:tcW w:w="822" w:type="dxa"/>
          </w:tcPr>
          <w:p w:rsidR="00AA6E16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88" w:type="dxa"/>
          </w:tcPr>
          <w:p w:rsidR="00AA6E16" w:rsidRDefault="00A9451A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изготовление </w:t>
            </w:r>
            <w:r w:rsidR="00AA6E16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РЦБ</w:t>
            </w:r>
          </w:p>
        </w:tc>
        <w:tc>
          <w:tcPr>
            <w:tcW w:w="1888" w:type="dxa"/>
          </w:tcPr>
          <w:p w:rsidR="00AA6E16" w:rsidRDefault="00AA6E16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5" w:type="dxa"/>
            <w:gridSpan w:val="2"/>
          </w:tcPr>
          <w:p w:rsidR="00AA6E16" w:rsidRDefault="001057AE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AA6E16" w:rsidRDefault="001057AE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6E16" w:rsidRPr="002F3382" w:rsidTr="0015100A">
        <w:tc>
          <w:tcPr>
            <w:tcW w:w="822" w:type="dxa"/>
          </w:tcPr>
          <w:p w:rsidR="00AA6E16" w:rsidRPr="002F3382" w:rsidRDefault="00AA6E16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E7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988" w:type="dxa"/>
          </w:tcPr>
          <w:p w:rsidR="00AA6E16" w:rsidRDefault="00323E79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Радиоаппаратура. Виды радиоаппаратуры. Правила работы с ней</w:t>
            </w:r>
          </w:p>
        </w:tc>
        <w:tc>
          <w:tcPr>
            <w:tcW w:w="1888" w:type="dxa"/>
          </w:tcPr>
          <w:p w:rsidR="00AA6E16" w:rsidRDefault="00323E79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gridSpan w:val="2"/>
          </w:tcPr>
          <w:p w:rsidR="00AA6E16" w:rsidRDefault="00323E79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AA6E16" w:rsidRDefault="00323E79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3E79" w:rsidRPr="00323E79" w:rsidTr="0015100A">
        <w:tc>
          <w:tcPr>
            <w:tcW w:w="822" w:type="dxa"/>
          </w:tcPr>
          <w:p w:rsidR="00323E79" w:rsidRPr="00323E79" w:rsidRDefault="00323E79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E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323E79" w:rsidRPr="00323E79" w:rsidRDefault="00323E79" w:rsidP="00AA6E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проведения соревнований по автомодельному спорту</w:t>
            </w:r>
          </w:p>
        </w:tc>
        <w:tc>
          <w:tcPr>
            <w:tcW w:w="1888" w:type="dxa"/>
          </w:tcPr>
          <w:p w:rsidR="00323E79" w:rsidRPr="00323E79" w:rsidRDefault="00323E79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55" w:type="dxa"/>
            <w:gridSpan w:val="2"/>
          </w:tcPr>
          <w:p w:rsidR="00323E79" w:rsidRPr="00323E79" w:rsidRDefault="00323E79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323E79" w:rsidRPr="00323E79" w:rsidRDefault="00323E79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E79" w:rsidRPr="002F3382" w:rsidTr="0015100A">
        <w:tc>
          <w:tcPr>
            <w:tcW w:w="822" w:type="dxa"/>
          </w:tcPr>
          <w:p w:rsidR="00323E79" w:rsidRPr="007615EC" w:rsidRDefault="00323E79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8" w:type="dxa"/>
          </w:tcPr>
          <w:p w:rsidR="00323E79" w:rsidRDefault="007615EC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трассам</w:t>
            </w:r>
          </w:p>
        </w:tc>
        <w:tc>
          <w:tcPr>
            <w:tcW w:w="1888" w:type="dxa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E79" w:rsidRPr="002F3382" w:rsidTr="0015100A">
        <w:tc>
          <w:tcPr>
            <w:tcW w:w="822" w:type="dxa"/>
          </w:tcPr>
          <w:p w:rsidR="00323E79" w:rsidRDefault="00323E79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88" w:type="dxa"/>
          </w:tcPr>
          <w:p w:rsidR="00323E79" w:rsidRDefault="007615EC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соревнований</w:t>
            </w:r>
          </w:p>
        </w:tc>
        <w:tc>
          <w:tcPr>
            <w:tcW w:w="1888" w:type="dxa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E79" w:rsidRPr="002F3382" w:rsidTr="0015100A">
        <w:tc>
          <w:tcPr>
            <w:tcW w:w="822" w:type="dxa"/>
          </w:tcPr>
          <w:p w:rsidR="00323E79" w:rsidRDefault="00323E79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88" w:type="dxa"/>
          </w:tcPr>
          <w:p w:rsidR="00323E79" w:rsidRDefault="007615EC" w:rsidP="00AA6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радиоуправляемых автомоделей</w:t>
            </w:r>
          </w:p>
        </w:tc>
        <w:tc>
          <w:tcPr>
            <w:tcW w:w="1888" w:type="dxa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323E79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3382" w:rsidRPr="007615EC" w:rsidTr="0015100A">
        <w:tc>
          <w:tcPr>
            <w:tcW w:w="822" w:type="dxa"/>
          </w:tcPr>
          <w:p w:rsidR="002F3382" w:rsidRPr="007615EC" w:rsidRDefault="007615EC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2F3382" w:rsidRPr="007615EC" w:rsidRDefault="003A355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по запуску автомобилей</w:t>
            </w:r>
          </w:p>
        </w:tc>
        <w:tc>
          <w:tcPr>
            <w:tcW w:w="1888" w:type="dxa"/>
          </w:tcPr>
          <w:p w:rsidR="002F3382" w:rsidRPr="007615EC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955" w:type="dxa"/>
            <w:gridSpan w:val="2"/>
          </w:tcPr>
          <w:p w:rsidR="002F3382" w:rsidRPr="007615EC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18" w:type="dxa"/>
          </w:tcPr>
          <w:p w:rsidR="002F3382" w:rsidRPr="007615EC" w:rsidRDefault="003A3552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15E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3A3552" w:rsidRPr="007615EC" w:rsidTr="0015100A">
        <w:tc>
          <w:tcPr>
            <w:tcW w:w="822" w:type="dxa"/>
          </w:tcPr>
          <w:p w:rsidR="003A3552" w:rsidRPr="007615EC" w:rsidRDefault="003A355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3A3552" w:rsidRPr="007615EC" w:rsidRDefault="003A355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888" w:type="dxa"/>
          </w:tcPr>
          <w:p w:rsidR="003A3552" w:rsidRPr="007615EC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</w:tcPr>
          <w:p w:rsidR="003A3552" w:rsidRPr="007615EC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3A3552" w:rsidRPr="007615EC" w:rsidRDefault="003A3552" w:rsidP="002F33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3552" w:rsidRPr="002F3382" w:rsidTr="00575C36">
        <w:trPr>
          <w:trHeight w:val="550"/>
        </w:trPr>
        <w:tc>
          <w:tcPr>
            <w:tcW w:w="3810" w:type="dxa"/>
            <w:gridSpan w:val="2"/>
          </w:tcPr>
          <w:p w:rsidR="003A3552" w:rsidRDefault="003A355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52" w:rsidRPr="002F3382" w:rsidRDefault="003A3552" w:rsidP="0015100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98" w:type="dxa"/>
            <w:gridSpan w:val="2"/>
          </w:tcPr>
          <w:p w:rsidR="003A3552" w:rsidRPr="002F3382" w:rsidRDefault="003A355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52" w:rsidRPr="002F3382" w:rsidRDefault="003A355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45" w:type="dxa"/>
          </w:tcPr>
          <w:p w:rsidR="003A3552" w:rsidRPr="002F3382" w:rsidRDefault="003A355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52" w:rsidRPr="002F3382" w:rsidRDefault="007615EC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5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3A3552" w:rsidRPr="002F3382" w:rsidRDefault="003A355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552" w:rsidRPr="002F3382" w:rsidRDefault="00DB18BF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5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5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F3382" w:rsidRPr="002F3382" w:rsidRDefault="002F3382" w:rsidP="002F338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1FED" w:rsidRDefault="006329C6" w:rsidP="00E61FED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1FED">
        <w:rPr>
          <w:rFonts w:ascii="Times New Roman" w:hAnsi="Times New Roman" w:cs="Times New Roman"/>
          <w:b/>
          <w:sz w:val="28"/>
          <w:szCs w:val="28"/>
        </w:rPr>
        <w:t>.</w:t>
      </w:r>
      <w:r w:rsidR="002F3382" w:rsidRPr="002F3382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   </w:t>
      </w:r>
    </w:p>
    <w:p w:rsidR="00F778CE" w:rsidRDefault="002F3382" w:rsidP="000C2E2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b/>
          <w:sz w:val="28"/>
          <w:szCs w:val="28"/>
        </w:rPr>
        <w:t>2 года  обучения</w:t>
      </w:r>
      <w:r w:rsidR="009B5E78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  <w:r w:rsidRPr="002F33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3382" w:rsidRPr="000C2E21" w:rsidRDefault="002F3382" w:rsidP="000C2E2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8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615EC" w:rsidRDefault="002F3382" w:rsidP="002F3382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5EC">
        <w:rPr>
          <w:rFonts w:ascii="Times New Roman" w:hAnsi="Times New Roman" w:cs="Times New Roman"/>
          <w:b/>
          <w:sz w:val="28"/>
          <w:szCs w:val="28"/>
        </w:rPr>
        <w:t>1.</w:t>
      </w:r>
      <w:r w:rsidR="007615EC" w:rsidRPr="007615EC">
        <w:rPr>
          <w:rFonts w:ascii="Times New Roman" w:hAnsi="Times New Roman" w:cs="Times New Roman"/>
          <w:b/>
          <w:sz w:val="28"/>
          <w:szCs w:val="28"/>
        </w:rPr>
        <w:t>Организационное занятие</w:t>
      </w:r>
    </w:p>
    <w:p w:rsidR="008C715A" w:rsidRPr="008C715A" w:rsidRDefault="008C715A" w:rsidP="008C715A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715A">
        <w:rPr>
          <w:rFonts w:ascii="Times New Roman" w:hAnsi="Times New Roman" w:cs="Times New Roman"/>
          <w:sz w:val="28"/>
          <w:szCs w:val="28"/>
        </w:rPr>
        <w:t xml:space="preserve">1.1 </w:t>
      </w:r>
      <w:r w:rsidRPr="007615EC">
        <w:rPr>
          <w:rFonts w:ascii="Times New Roman" w:hAnsi="Times New Roman" w:cs="Times New Roman"/>
          <w:sz w:val="28"/>
          <w:szCs w:val="28"/>
        </w:rPr>
        <w:t>Вводное  занятие.</w:t>
      </w:r>
      <w:r>
        <w:rPr>
          <w:rFonts w:ascii="Times New Roman" w:hAnsi="Times New Roman" w:cs="Times New Roman"/>
          <w:sz w:val="28"/>
          <w:szCs w:val="28"/>
        </w:rPr>
        <w:t xml:space="preserve"> Инструктаж по ТБ.</w:t>
      </w:r>
    </w:p>
    <w:p w:rsidR="008C715A" w:rsidRPr="00B051B1" w:rsidRDefault="007615EC" w:rsidP="00B051B1">
      <w:pPr>
        <w:tabs>
          <w:tab w:val="left" w:pos="322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15EC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знания: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15A" w:rsidRPr="008C715A">
        <w:rPr>
          <w:rFonts w:ascii="Times New Roman" w:hAnsi="Times New Roman" w:cs="Times New Roman"/>
          <w:sz w:val="28"/>
          <w:szCs w:val="28"/>
        </w:rPr>
        <w:t>Ознакомление и содержание работы объединения</w:t>
      </w:r>
      <w:r w:rsidR="008C715A">
        <w:rPr>
          <w:rFonts w:ascii="Times New Roman" w:hAnsi="Times New Roman" w:cs="Times New Roman"/>
          <w:sz w:val="28"/>
          <w:szCs w:val="28"/>
        </w:rPr>
        <w:t>. Правила поведения на занятиях. Показ готовых моделей. Правила безопасной работы с режущим и колющим инструментом.</w:t>
      </w:r>
    </w:p>
    <w:p w:rsidR="008C715A" w:rsidRDefault="008C715A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5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Модели из бумаги и картона</w:t>
      </w:r>
    </w:p>
    <w:p w:rsidR="008C715A" w:rsidRDefault="008C715A" w:rsidP="008C7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1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Технологическая оснастка для изготовления моделей</w:t>
      </w:r>
    </w:p>
    <w:p w:rsidR="008C715A" w:rsidRDefault="008C715A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Технологическая оснастка для изготовления моделей</w:t>
      </w:r>
    </w:p>
    <w:p w:rsidR="008C715A" w:rsidRDefault="008C715A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Основы проектирования и конструирования</w:t>
      </w:r>
    </w:p>
    <w:p w:rsidR="008C715A" w:rsidRDefault="008C715A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Основные части автомобиля и его модели. Правила пользования чертежными инструментами. Понятие о шаблонах и чертежах</w:t>
      </w:r>
      <w:r w:rsidR="0083178E">
        <w:rPr>
          <w:rFonts w:ascii="Times New Roman" w:hAnsi="Times New Roman" w:cs="Times New Roman"/>
          <w:sz w:val="28"/>
          <w:szCs w:val="28"/>
        </w:rPr>
        <w:t>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Построение чертежа по масштабной сетке.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Изготовление моделей из бумаги и картона.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Способы работы с бумагой. Нанесение разметки, сгиб. Склеивание.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Вычерчивание разверток узлов и деталей моделей. Изготовление моделей. Выставка работ.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Классификация автомоделей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Боевой путь автомобиля</w:t>
      </w:r>
    </w:p>
    <w:p w:rsidR="0083178E" w:rsidRPr="008B17C7" w:rsidRDefault="008B17C7" w:rsidP="008B17C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 Автомобили военных лет. </w:t>
      </w:r>
      <w:r w:rsidRPr="002F3382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 xml:space="preserve"> ЗИС-5  и  его  ратные подвиги. </w:t>
      </w:r>
      <w:r w:rsidRPr="002F3382">
        <w:rPr>
          <w:rFonts w:ascii="Times New Roman" w:hAnsi="Times New Roman" w:cs="Times New Roman"/>
          <w:sz w:val="28"/>
          <w:szCs w:val="28"/>
        </w:rPr>
        <w:t xml:space="preserve">Автомобили страны </w:t>
      </w:r>
      <w:r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8B17C7">
        <w:rPr>
          <w:rFonts w:ascii="Times New Roman" w:hAnsi="Times New Roman" w:cs="Times New Roman"/>
          <w:sz w:val="28"/>
          <w:szCs w:val="28"/>
        </w:rPr>
        <w:t>Классификация автомоделей. Технические требования к моделям.</w:t>
      </w:r>
    </w:p>
    <w:p w:rsidR="008B17C7" w:rsidRPr="008B17C7" w:rsidRDefault="008B17C7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Требования к моделям. Классы моделей</w:t>
      </w:r>
    </w:p>
    <w:p w:rsidR="0083178E" w:rsidRPr="00683BC8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BC8">
        <w:rPr>
          <w:rFonts w:ascii="Times New Roman" w:hAnsi="Times New Roman" w:cs="Times New Roman"/>
          <w:sz w:val="28"/>
          <w:szCs w:val="28"/>
        </w:rPr>
        <w:t xml:space="preserve">3.3 </w:t>
      </w:r>
      <w:r w:rsidR="008B17C7" w:rsidRPr="00683BC8">
        <w:rPr>
          <w:rFonts w:ascii="Times New Roman" w:hAnsi="Times New Roman" w:cs="Times New Roman"/>
          <w:sz w:val="28"/>
          <w:szCs w:val="28"/>
        </w:rPr>
        <w:t>Класс моделей РЦБ</w:t>
      </w:r>
    </w:p>
    <w:p w:rsidR="008B17C7" w:rsidRDefault="008B17C7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Технические требования к моделям. Основные узлы модели. Контроль за работой модели.</w:t>
      </w:r>
    </w:p>
    <w:p w:rsidR="008B17C7" w:rsidRPr="008B17C7" w:rsidRDefault="008B17C7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="0010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передачи и заднего моста.</w:t>
      </w:r>
    </w:p>
    <w:p w:rsidR="001057AE" w:rsidRDefault="0083178E" w:rsidP="0010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A9451A">
        <w:rPr>
          <w:rFonts w:ascii="Times New Roman" w:hAnsi="Times New Roman" w:cs="Times New Roman"/>
          <w:sz w:val="28"/>
          <w:szCs w:val="28"/>
        </w:rPr>
        <w:t>Проектирование и изготовление модели класса РЦБ</w:t>
      </w:r>
    </w:p>
    <w:p w:rsidR="0083178E" w:rsidRDefault="001057A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="00683BC8" w:rsidRPr="001057AE">
        <w:rPr>
          <w:rFonts w:ascii="Times New Roman" w:hAnsi="Times New Roman" w:cs="Times New Roman"/>
          <w:sz w:val="28"/>
          <w:szCs w:val="28"/>
        </w:rPr>
        <w:t xml:space="preserve">Проектирование, конструирование моделей класса РЦБ. </w:t>
      </w:r>
      <w:r w:rsidR="00683BC8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683BC8" w:rsidRPr="002F3382">
        <w:rPr>
          <w:rFonts w:ascii="Times New Roman" w:hAnsi="Times New Roman" w:cs="Times New Roman"/>
          <w:sz w:val="28"/>
          <w:szCs w:val="28"/>
        </w:rPr>
        <w:t xml:space="preserve">  чертежа.</w:t>
      </w:r>
    </w:p>
    <w:p w:rsidR="00683BC8" w:rsidRPr="00683BC8" w:rsidRDefault="00683BC8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Расчет и построение чертежа. Изготовление корпуса модели. Изготовление дисков колес.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узлов автомодели.</w:t>
      </w:r>
    </w:p>
    <w:p w:rsidR="0083178E" w:rsidRDefault="0083178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8B17C7">
        <w:rPr>
          <w:rFonts w:ascii="Times New Roman" w:hAnsi="Times New Roman" w:cs="Times New Roman"/>
          <w:sz w:val="28"/>
          <w:szCs w:val="28"/>
        </w:rPr>
        <w:t>Радиоаппаратура. Виды ее. Правила работы с ней.</w:t>
      </w:r>
    </w:p>
    <w:p w:rsidR="008B17C7" w:rsidRDefault="008B17C7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Виды радиоаппаратуры. Отличие аппаратур. </w:t>
      </w:r>
      <w:r w:rsidR="00F52C6A">
        <w:rPr>
          <w:rFonts w:ascii="Times New Roman" w:hAnsi="Times New Roman" w:cs="Times New Roman"/>
          <w:sz w:val="28"/>
          <w:szCs w:val="28"/>
        </w:rPr>
        <w:t>Способы управления моделью.</w:t>
      </w:r>
    </w:p>
    <w:p w:rsidR="00F52C6A" w:rsidRDefault="00F52C6A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Подключение аппаратуры к модели. Настройка аппаратуры применительно к модели.</w:t>
      </w:r>
    </w:p>
    <w:p w:rsidR="00683BC8" w:rsidRPr="00683BC8" w:rsidRDefault="00683BC8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BC8">
        <w:rPr>
          <w:rFonts w:ascii="Times New Roman" w:hAnsi="Times New Roman" w:cs="Times New Roman"/>
          <w:b/>
          <w:sz w:val="28"/>
          <w:szCs w:val="28"/>
        </w:rPr>
        <w:t>4. Правила проведения  соревнований по автомодельному спорту.</w:t>
      </w:r>
    </w:p>
    <w:p w:rsidR="00683BC8" w:rsidRDefault="00683BC8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BFE">
        <w:rPr>
          <w:rFonts w:ascii="Times New Roman" w:hAnsi="Times New Roman" w:cs="Times New Roman"/>
          <w:sz w:val="28"/>
          <w:szCs w:val="28"/>
        </w:rPr>
        <w:t xml:space="preserve">4.1 </w:t>
      </w:r>
      <w:r w:rsidR="00FA0BFE">
        <w:rPr>
          <w:rFonts w:ascii="Times New Roman" w:hAnsi="Times New Roman" w:cs="Times New Roman"/>
          <w:sz w:val="28"/>
          <w:szCs w:val="28"/>
        </w:rPr>
        <w:t>Требования к трассам.</w:t>
      </w:r>
    </w:p>
    <w:p w:rsidR="00FA0BFE" w:rsidRPr="00FA0BFE" w:rsidRDefault="00FA0BF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Требования к трассам. Общие правила ходовых испытаний.</w:t>
      </w:r>
    </w:p>
    <w:p w:rsidR="00683BC8" w:rsidRDefault="00683BC8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FA0BFE">
        <w:rPr>
          <w:rFonts w:ascii="Times New Roman" w:hAnsi="Times New Roman" w:cs="Times New Roman"/>
          <w:sz w:val="28"/>
          <w:szCs w:val="28"/>
        </w:rPr>
        <w:t xml:space="preserve"> Требования к участникам соревнований.</w:t>
      </w:r>
    </w:p>
    <w:p w:rsidR="00FA0BFE" w:rsidRPr="00FA0BFE" w:rsidRDefault="00FA0BF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Участники соревнований, права и обязанности.</w:t>
      </w:r>
    </w:p>
    <w:p w:rsidR="00683BC8" w:rsidRDefault="00683BC8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A0BFE">
        <w:rPr>
          <w:rFonts w:ascii="Times New Roman" w:hAnsi="Times New Roman" w:cs="Times New Roman"/>
          <w:sz w:val="28"/>
          <w:szCs w:val="28"/>
        </w:rPr>
        <w:t xml:space="preserve"> Соревнования радиоуправляемых моделей</w:t>
      </w:r>
    </w:p>
    <w:p w:rsidR="00683BC8" w:rsidRPr="00F778CE" w:rsidRDefault="00FA0BFE" w:rsidP="00DB18BF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="000C2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E21">
        <w:rPr>
          <w:rFonts w:ascii="Times New Roman" w:hAnsi="Times New Roman" w:cs="Times New Roman"/>
          <w:sz w:val="28"/>
          <w:szCs w:val="28"/>
        </w:rPr>
        <w:t xml:space="preserve">Подготовка трассы. Запуск моделей. </w:t>
      </w:r>
      <w:r w:rsidR="000C2E21" w:rsidRPr="000C2E21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0C2E21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2F3382" w:rsidRPr="000C2E21" w:rsidRDefault="000C2E21" w:rsidP="002F3382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21619" w:rsidRPr="000C2E21">
        <w:rPr>
          <w:rFonts w:ascii="Times New Roman" w:hAnsi="Times New Roman" w:cs="Times New Roman"/>
          <w:b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b/>
          <w:sz w:val="28"/>
          <w:szCs w:val="28"/>
        </w:rPr>
        <w:t>е занятия по запуску автомоделей</w:t>
      </w:r>
    </w:p>
    <w:p w:rsidR="000C2E21" w:rsidRPr="000C2E21" w:rsidRDefault="000C2E21" w:rsidP="000C2E2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 работа: </w:t>
      </w:r>
      <w:r>
        <w:rPr>
          <w:rFonts w:ascii="Times New Roman" w:hAnsi="Times New Roman" w:cs="Times New Roman"/>
          <w:sz w:val="28"/>
          <w:szCs w:val="28"/>
        </w:rPr>
        <w:t>Подготовка и запуск моделей. Правила безопасности. Запуск моделей. Контроль движения модели. Определение результатов заездов. Разбор запусков.</w:t>
      </w:r>
    </w:p>
    <w:p w:rsidR="002F3382" w:rsidRPr="000C2E21" w:rsidRDefault="00921619" w:rsidP="002F3382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E21">
        <w:rPr>
          <w:rFonts w:ascii="Times New Roman" w:hAnsi="Times New Roman" w:cs="Times New Roman"/>
          <w:b/>
          <w:sz w:val="28"/>
          <w:szCs w:val="28"/>
        </w:rPr>
        <w:t>6</w:t>
      </w:r>
      <w:r w:rsidR="002F3382" w:rsidRPr="000C2E21">
        <w:rPr>
          <w:rFonts w:ascii="Times New Roman" w:hAnsi="Times New Roman" w:cs="Times New Roman"/>
          <w:b/>
          <w:sz w:val="28"/>
          <w:szCs w:val="28"/>
        </w:rPr>
        <w:t>. Заключительное  занятие.</w:t>
      </w:r>
    </w:p>
    <w:p w:rsidR="00F778CE" w:rsidRPr="00F778CE" w:rsidRDefault="002F3382" w:rsidP="00F778CE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sz w:val="28"/>
          <w:szCs w:val="28"/>
        </w:rPr>
        <w:t xml:space="preserve">       </w:t>
      </w:r>
      <w:r w:rsidR="000C2E21"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="000C2E21">
        <w:rPr>
          <w:rFonts w:ascii="Times New Roman" w:hAnsi="Times New Roman" w:cs="Times New Roman"/>
          <w:sz w:val="28"/>
          <w:szCs w:val="28"/>
        </w:rPr>
        <w:t xml:space="preserve">Промежуточное тестирование по итогам года.  </w:t>
      </w:r>
      <w:r w:rsidRPr="002F3382">
        <w:rPr>
          <w:rFonts w:ascii="Times New Roman" w:hAnsi="Times New Roman" w:cs="Times New Roman"/>
          <w:sz w:val="28"/>
          <w:szCs w:val="28"/>
        </w:rPr>
        <w:t xml:space="preserve">Подведение  </w:t>
      </w:r>
      <w:r w:rsidR="000C2E21">
        <w:rPr>
          <w:rFonts w:ascii="Times New Roman" w:hAnsi="Times New Roman" w:cs="Times New Roman"/>
          <w:sz w:val="28"/>
          <w:szCs w:val="28"/>
        </w:rPr>
        <w:t>итогов  работы  объединения.</w:t>
      </w:r>
      <w:r w:rsidR="00F778CE">
        <w:rPr>
          <w:rFonts w:ascii="Times New Roman" w:hAnsi="Times New Roman" w:cs="Times New Roman"/>
          <w:sz w:val="28"/>
          <w:szCs w:val="28"/>
        </w:rPr>
        <w:t xml:space="preserve"> Анализ изготовленных моделей и отбор на соревнования</w:t>
      </w:r>
      <w:r w:rsidRPr="002F3382">
        <w:rPr>
          <w:rFonts w:ascii="Times New Roman" w:hAnsi="Times New Roman" w:cs="Times New Roman"/>
          <w:sz w:val="28"/>
          <w:szCs w:val="28"/>
        </w:rPr>
        <w:t>.</w:t>
      </w:r>
      <w:r w:rsidR="00F778CE">
        <w:rPr>
          <w:rFonts w:ascii="Times New Roman" w:hAnsi="Times New Roman" w:cs="Times New Roman"/>
          <w:sz w:val="28"/>
          <w:szCs w:val="28"/>
        </w:rPr>
        <w:t xml:space="preserve"> Планы на новый учебный год.</w:t>
      </w:r>
    </w:p>
    <w:p w:rsidR="009B5E78" w:rsidRDefault="009B5E78" w:rsidP="00FE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ED" w:rsidRDefault="006329C6" w:rsidP="002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1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0FB">
        <w:rPr>
          <w:rFonts w:ascii="Times New Roman" w:hAnsi="Times New Roman" w:cs="Times New Roman"/>
          <w:b/>
          <w:sz w:val="28"/>
          <w:szCs w:val="28"/>
        </w:rPr>
        <w:t>Учебно-т</w:t>
      </w:r>
      <w:r w:rsidR="004440A9"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  <w:r w:rsidR="002F3382" w:rsidRPr="002F3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382" w:rsidRPr="002F3382" w:rsidRDefault="00E61FED" w:rsidP="002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года обучения</w:t>
      </w:r>
      <w:r w:rsidR="009B5E78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</w:p>
    <w:p w:rsidR="002F3382" w:rsidRPr="002F3382" w:rsidRDefault="002F3382" w:rsidP="002F3382">
      <w:pPr>
        <w:spacing w:after="0"/>
        <w:ind w:firstLine="16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990"/>
        <w:gridCol w:w="1890"/>
        <w:gridCol w:w="1955"/>
        <w:gridCol w:w="1914"/>
      </w:tblGrid>
      <w:tr w:rsidR="002F3382" w:rsidRPr="002F3382" w:rsidTr="00921619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2F3382" w:rsidRDefault="002F3382" w:rsidP="002F3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F3C34" w:rsidRPr="002F3382" w:rsidTr="00921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2F3382" w:rsidRDefault="002F3382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EF3C34" w:rsidRPr="00F778CE" w:rsidTr="00921619">
        <w:trPr>
          <w:trHeight w:val="4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F778CE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82" w:rsidRPr="00F778CE" w:rsidRDefault="002F3382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8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F3C34" w:rsidRPr="002F3382" w:rsidTr="00921619">
        <w:trPr>
          <w:trHeight w:val="4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B05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</w:t>
            </w: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ТБ.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C34" w:rsidRPr="00F778CE" w:rsidTr="00921619">
        <w:trPr>
          <w:trHeight w:val="4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8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F778CE" w:rsidRDefault="00F778CE" w:rsidP="00B051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автомоделей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F778CE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F3C34" w:rsidRPr="002F3382" w:rsidTr="00921619">
        <w:trPr>
          <w:trHeight w:val="4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F778CE" w:rsidP="00B05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 конструирования моделей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3C34" w:rsidRPr="002F3382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EF3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 класса РЦЕ-12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3C34" w:rsidRPr="002F3382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EF3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 xml:space="preserve">Модели класса </w:t>
            </w:r>
            <w:r w:rsidR="00EF3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GT </w:t>
            </w:r>
            <w:r w:rsidR="00EF3C34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3C34" w:rsidRPr="002F3382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Радиоаппаратура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C34" w:rsidRPr="00EF3C34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EF3C34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проведения </w:t>
            </w:r>
            <w:r w:rsidR="00F778CE" w:rsidRPr="00EF3C34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автомодельному спорту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EF3C34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EF3C34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EF3C34" w:rsidP="00E67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F3C34" w:rsidRPr="00EF3C34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 к моделям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3C34" w:rsidRPr="00EF3C34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трассам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C34" w:rsidRPr="00EF3C34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 групповых гонок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EF3C34" w:rsidRDefault="00EF3C34" w:rsidP="00E67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3C34" w:rsidRPr="00EF3C34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EF3C34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EF3C34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 </w:t>
            </w:r>
            <w:r w:rsidR="00C41160">
              <w:rPr>
                <w:rFonts w:ascii="Times New Roman" w:hAnsi="Times New Roman" w:cs="Times New Roman"/>
                <w:b/>
                <w:sz w:val="28"/>
                <w:szCs w:val="28"/>
              </w:rPr>
              <w:t>по запуску автомоделей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C41160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C41160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EF3C34" w:rsidRDefault="00C41160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778CE" w:rsidRPr="00EF3C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3C34" w:rsidRPr="002F3382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Pr="002F3382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Запуски моделей РЦЕ-12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34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41160" w:rsidRPr="002F3382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60" w:rsidRPr="002F3382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60" w:rsidRPr="00C41160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Запуск моделей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60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60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60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F3C34" w:rsidRPr="00C41160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C41160" w:rsidRDefault="00C41160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C41160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6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C41160" w:rsidRDefault="00C41160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C41160" w:rsidRDefault="00C41160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C41160" w:rsidRDefault="00F778CE" w:rsidP="002F33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1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F3C34" w:rsidRPr="002F3382" w:rsidTr="0092161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38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C41160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CE" w:rsidRPr="002F3382" w:rsidRDefault="00F778CE" w:rsidP="002F33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16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F3382" w:rsidRPr="002F3382" w:rsidRDefault="002F3382" w:rsidP="002F3382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</w:p>
    <w:p w:rsidR="002F3382" w:rsidRPr="002F3382" w:rsidRDefault="002F3382" w:rsidP="002F3382">
      <w:pPr>
        <w:spacing w:after="0"/>
        <w:ind w:firstLine="1620"/>
        <w:rPr>
          <w:rFonts w:ascii="Times New Roman" w:hAnsi="Times New Roman" w:cs="Times New Roman"/>
          <w:sz w:val="28"/>
          <w:szCs w:val="28"/>
        </w:rPr>
      </w:pPr>
    </w:p>
    <w:p w:rsidR="00E61FED" w:rsidRDefault="006329C6" w:rsidP="00E61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61F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382" w:rsidRPr="002F338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F3382" w:rsidRPr="00B051B1" w:rsidRDefault="00E61FED" w:rsidP="00B051B1">
      <w:pPr>
        <w:pStyle w:val="a6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B1">
        <w:rPr>
          <w:rFonts w:ascii="Times New Roman" w:hAnsi="Times New Roman" w:cs="Times New Roman"/>
          <w:b/>
          <w:sz w:val="28"/>
          <w:szCs w:val="28"/>
        </w:rPr>
        <w:t>года обучения</w:t>
      </w:r>
      <w:r w:rsidR="009B5E78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</w:p>
    <w:p w:rsidR="002F3382" w:rsidRPr="002F3382" w:rsidRDefault="002F3382" w:rsidP="002F33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382" w:rsidRPr="00B051B1" w:rsidRDefault="00B051B1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051B1">
        <w:rPr>
          <w:rFonts w:ascii="Times New Roman" w:hAnsi="Times New Roman" w:cs="Times New Roman"/>
          <w:b/>
          <w:sz w:val="28"/>
          <w:szCs w:val="28"/>
        </w:rPr>
        <w:t>Организационное занятие</w:t>
      </w:r>
    </w:p>
    <w:p w:rsidR="00B051B1" w:rsidRPr="00B051B1" w:rsidRDefault="00B051B1" w:rsidP="006E4EF5">
      <w:pPr>
        <w:pStyle w:val="a6"/>
        <w:numPr>
          <w:ilvl w:val="1"/>
          <w:numId w:val="22"/>
        </w:num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B1">
        <w:rPr>
          <w:rFonts w:ascii="Times New Roman" w:hAnsi="Times New Roman" w:cs="Times New Roman"/>
          <w:sz w:val="28"/>
          <w:szCs w:val="28"/>
        </w:rPr>
        <w:t>Вводное занятие. Инструктаж по ТБ.</w:t>
      </w:r>
    </w:p>
    <w:p w:rsidR="00B051B1" w:rsidRDefault="00B051B1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Основные этапы развития автомоделизма в России. Цели и задачи работы объединения. Техника безопасности на занятиях.</w:t>
      </w:r>
    </w:p>
    <w:p w:rsidR="00B051B1" w:rsidRPr="00B051B1" w:rsidRDefault="00B051B1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1B1">
        <w:rPr>
          <w:rFonts w:ascii="Times New Roman" w:hAnsi="Times New Roman" w:cs="Times New Roman"/>
          <w:b/>
          <w:sz w:val="28"/>
          <w:szCs w:val="28"/>
        </w:rPr>
        <w:t>2. Классификация автомоделей</w:t>
      </w:r>
    </w:p>
    <w:p w:rsidR="00B051B1" w:rsidRDefault="00B051B1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Основы проектирования и конструирования моделей.</w:t>
      </w:r>
    </w:p>
    <w:p w:rsidR="00B051B1" w:rsidRDefault="00B051B1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Понятие о проектировании и конструировании технических устройств. Технические расчеты</w:t>
      </w:r>
      <w:r w:rsidR="00625A4C">
        <w:rPr>
          <w:rFonts w:ascii="Times New Roman" w:hAnsi="Times New Roman" w:cs="Times New Roman"/>
          <w:sz w:val="28"/>
          <w:szCs w:val="28"/>
        </w:rPr>
        <w:t>. Понятие о контрольно-измерительных приборах.</w:t>
      </w:r>
    </w:p>
    <w:p w:rsidR="00625A4C" w:rsidRPr="00625A4C" w:rsidRDefault="00625A4C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Выполнение технической документации на модель.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разметка узлов и агрегатов на модели. Правила пользования измерительными приборами.</w:t>
      </w:r>
    </w:p>
    <w:p w:rsidR="002F3382" w:rsidRPr="00B051B1" w:rsidRDefault="002F3382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1B1">
        <w:rPr>
          <w:rFonts w:ascii="Times New Roman" w:hAnsi="Times New Roman" w:cs="Times New Roman"/>
          <w:sz w:val="28"/>
          <w:szCs w:val="28"/>
        </w:rPr>
        <w:t>2.</w:t>
      </w:r>
      <w:r w:rsidR="00625A4C">
        <w:rPr>
          <w:rFonts w:ascii="Times New Roman" w:hAnsi="Times New Roman" w:cs="Times New Roman"/>
          <w:sz w:val="28"/>
          <w:szCs w:val="28"/>
        </w:rPr>
        <w:t>2</w:t>
      </w:r>
      <w:r w:rsidRPr="00B051B1">
        <w:rPr>
          <w:rFonts w:ascii="Times New Roman" w:hAnsi="Times New Roman" w:cs="Times New Roman"/>
          <w:sz w:val="28"/>
          <w:szCs w:val="28"/>
        </w:rPr>
        <w:t xml:space="preserve">  Модели  класса  РЦЕ</w:t>
      </w:r>
      <w:r w:rsidR="00625A4C">
        <w:rPr>
          <w:rFonts w:ascii="Times New Roman" w:hAnsi="Times New Roman" w:cs="Times New Roman"/>
          <w:sz w:val="28"/>
          <w:szCs w:val="28"/>
        </w:rPr>
        <w:t>-12</w:t>
      </w:r>
      <w:r w:rsidRPr="00B051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3382" w:rsidRPr="002F3382" w:rsidRDefault="00625A4C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="002F3382" w:rsidRPr="002F3382">
        <w:rPr>
          <w:rFonts w:ascii="Times New Roman" w:hAnsi="Times New Roman" w:cs="Times New Roman"/>
          <w:sz w:val="28"/>
          <w:szCs w:val="28"/>
        </w:rPr>
        <w:t>Технические 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   к   моделям класса РЦЕ-12</w:t>
      </w:r>
      <w:r w:rsidR="002F3382" w:rsidRPr="002F3382">
        <w:rPr>
          <w:rFonts w:ascii="Times New Roman" w:hAnsi="Times New Roman" w:cs="Times New Roman"/>
          <w:sz w:val="28"/>
          <w:szCs w:val="28"/>
        </w:rPr>
        <w:t>.  Устройство радиоуправляемых моделей.</w:t>
      </w:r>
      <w:r w:rsidR="0005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 узлы  автомодели</w:t>
      </w:r>
      <w:r w:rsidR="002F3382" w:rsidRPr="002F3382">
        <w:rPr>
          <w:rFonts w:ascii="Times New Roman" w:hAnsi="Times New Roman" w:cs="Times New Roman"/>
          <w:sz w:val="28"/>
          <w:szCs w:val="28"/>
        </w:rPr>
        <w:t xml:space="preserve">.  Передача  крутящего  момента.  Узлы  контроля  за  работой  модели. </w:t>
      </w:r>
    </w:p>
    <w:p w:rsidR="002F3382" w:rsidRDefault="00054593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 работа:</w:t>
      </w:r>
      <w:r w:rsidR="00625A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Проектирование</w:t>
      </w:r>
      <w:r w:rsidR="002F3382" w:rsidRPr="002F3382">
        <w:rPr>
          <w:rFonts w:ascii="Times New Roman" w:hAnsi="Times New Roman" w:cs="Times New Roman"/>
          <w:sz w:val="28"/>
          <w:szCs w:val="28"/>
        </w:rPr>
        <w:t>, конструирование моделей класса РЦЕ</w:t>
      </w:r>
      <w:r w:rsidR="00625A4C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382" w:rsidRPr="002F3382">
        <w:rPr>
          <w:rFonts w:ascii="Times New Roman" w:hAnsi="Times New Roman" w:cs="Times New Roman"/>
          <w:sz w:val="28"/>
          <w:szCs w:val="28"/>
        </w:rPr>
        <w:t xml:space="preserve">Построение  чертежа модели с учетом технических требований. </w:t>
      </w:r>
      <w:r w:rsidR="00625A4C">
        <w:rPr>
          <w:rFonts w:ascii="Times New Roman" w:hAnsi="Times New Roman" w:cs="Times New Roman"/>
          <w:sz w:val="28"/>
          <w:szCs w:val="28"/>
        </w:rPr>
        <w:t xml:space="preserve">   Компоновка  узлов  автомодели</w:t>
      </w:r>
      <w:r w:rsidR="002F3382" w:rsidRPr="002F3382">
        <w:rPr>
          <w:rFonts w:ascii="Times New Roman" w:hAnsi="Times New Roman" w:cs="Times New Roman"/>
          <w:sz w:val="28"/>
          <w:szCs w:val="28"/>
        </w:rPr>
        <w:t>.  Расчёт  устройства  переднего  м</w:t>
      </w:r>
      <w:r w:rsidR="00625A4C">
        <w:rPr>
          <w:rFonts w:ascii="Times New Roman" w:hAnsi="Times New Roman" w:cs="Times New Roman"/>
          <w:sz w:val="28"/>
          <w:szCs w:val="28"/>
        </w:rPr>
        <w:t>оста.  Изготовление  ходовой части, дисков и  колёс модели</w:t>
      </w:r>
      <w:r w:rsidR="002F3382" w:rsidRPr="002F3382">
        <w:rPr>
          <w:rFonts w:ascii="Times New Roman" w:hAnsi="Times New Roman" w:cs="Times New Roman"/>
          <w:sz w:val="28"/>
          <w:szCs w:val="28"/>
        </w:rPr>
        <w:t>.</w:t>
      </w:r>
    </w:p>
    <w:p w:rsidR="00625A4C" w:rsidRDefault="00625A4C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EF5">
        <w:rPr>
          <w:rFonts w:ascii="Times New Roman" w:hAnsi="Times New Roman" w:cs="Times New Roman"/>
          <w:sz w:val="28"/>
          <w:szCs w:val="28"/>
        </w:rPr>
        <w:lastRenderedPageBreak/>
        <w:t xml:space="preserve">2.3. Модели класса </w:t>
      </w:r>
      <w:r w:rsidRPr="006E4EF5">
        <w:rPr>
          <w:rFonts w:ascii="Times New Roman" w:hAnsi="Times New Roman" w:cs="Times New Roman"/>
          <w:sz w:val="28"/>
          <w:szCs w:val="28"/>
          <w:lang w:val="en-US"/>
        </w:rPr>
        <w:t>GT</w:t>
      </w:r>
      <w:r w:rsidRPr="00D263E3">
        <w:rPr>
          <w:rFonts w:ascii="Times New Roman" w:hAnsi="Times New Roman" w:cs="Times New Roman"/>
          <w:sz w:val="28"/>
          <w:szCs w:val="28"/>
        </w:rPr>
        <w:t>-10</w:t>
      </w:r>
      <w:r w:rsidRPr="006E4EF5">
        <w:rPr>
          <w:rFonts w:ascii="Times New Roman" w:hAnsi="Times New Roman" w:cs="Times New Roman"/>
          <w:sz w:val="28"/>
          <w:szCs w:val="28"/>
        </w:rPr>
        <w:t>.</w:t>
      </w:r>
    </w:p>
    <w:p w:rsidR="006E4EF5" w:rsidRDefault="006E4EF5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Модель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GT</w:t>
      </w:r>
      <w:r>
        <w:rPr>
          <w:rFonts w:ascii="Times New Roman" w:hAnsi="Times New Roman" w:cs="Times New Roman"/>
          <w:sz w:val="28"/>
          <w:szCs w:val="28"/>
        </w:rPr>
        <w:t>-10. Технические  требования к ним. Устройство моделей их различия  и сходства. Расчет передачи с двигателя на колесо. Подбор резины применительно к трассе.</w:t>
      </w:r>
    </w:p>
    <w:p w:rsidR="006E4EF5" w:rsidRDefault="006E4EF5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Изготовление узлов и агрегатов модели. Сборка модели и ее настройка.</w:t>
      </w:r>
    </w:p>
    <w:p w:rsidR="006E4EF5" w:rsidRDefault="006E4EF5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Радиоаппаратура.</w:t>
      </w:r>
    </w:p>
    <w:p w:rsidR="006E4EF5" w:rsidRPr="006E4EF5" w:rsidRDefault="006E4EF5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Виды аппаратур (2х-3х-7 канальная) Отличие аппаратур. Способы управления модели. Настройка применительно к модели. </w:t>
      </w:r>
    </w:p>
    <w:p w:rsidR="00625A4C" w:rsidRPr="00457E2C" w:rsidRDefault="006E4EF5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</w:t>
      </w:r>
      <w:r w:rsidR="00457E2C">
        <w:rPr>
          <w:rFonts w:ascii="Times New Roman" w:hAnsi="Times New Roman" w:cs="Times New Roman"/>
          <w:i/>
          <w:sz w:val="28"/>
          <w:szCs w:val="28"/>
        </w:rPr>
        <w:t xml:space="preserve">ая работа: </w:t>
      </w:r>
      <w:r w:rsidR="00457E2C">
        <w:rPr>
          <w:rFonts w:ascii="Times New Roman" w:hAnsi="Times New Roman" w:cs="Times New Roman"/>
          <w:sz w:val="28"/>
          <w:szCs w:val="28"/>
        </w:rPr>
        <w:t>Подключение аппаратуры к модели. Регулировка аппаратуры применительно к модели.</w:t>
      </w:r>
    </w:p>
    <w:p w:rsidR="00625A4C" w:rsidRDefault="00D263E3" w:rsidP="006E4E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проведения соревнований по автомодельному спорту</w:t>
      </w:r>
    </w:p>
    <w:p w:rsidR="00D263E3" w:rsidRDefault="00D263E3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Технические требования к моделям.</w:t>
      </w:r>
    </w:p>
    <w:p w:rsidR="00D263E3" w:rsidRDefault="00D263E3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Pr="00D263E3">
        <w:rPr>
          <w:rFonts w:ascii="Times New Roman" w:hAnsi="Times New Roman" w:cs="Times New Roman"/>
          <w:sz w:val="28"/>
          <w:szCs w:val="28"/>
        </w:rPr>
        <w:t>Правила про</w:t>
      </w:r>
      <w:r>
        <w:rPr>
          <w:rFonts w:ascii="Times New Roman" w:hAnsi="Times New Roman" w:cs="Times New Roman"/>
          <w:sz w:val="28"/>
          <w:szCs w:val="28"/>
        </w:rPr>
        <w:t>ведения соревнований и порядок их проведения. Техника безопасности на соревнованиях. Права и обязанности участников соревнований. Соревнования в классе моделей РЦЕ</w:t>
      </w:r>
      <w:r w:rsidR="002630B1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GT</w:t>
      </w:r>
      <w:r w:rsidRPr="004734D5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 xml:space="preserve"> Хронометраж гонок.</w:t>
      </w:r>
    </w:p>
    <w:p w:rsidR="00D263E3" w:rsidRDefault="00D263E3" w:rsidP="006E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Соответствие моделей техническим требованиям.</w:t>
      </w:r>
    </w:p>
    <w:p w:rsidR="00D263E3" w:rsidRDefault="00D263E3" w:rsidP="00D263E3">
      <w:pPr>
        <w:pStyle w:val="a6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3E3">
        <w:rPr>
          <w:rFonts w:ascii="Times New Roman" w:hAnsi="Times New Roman" w:cs="Times New Roman"/>
          <w:sz w:val="28"/>
          <w:szCs w:val="28"/>
        </w:rPr>
        <w:t>Требования к трассам.</w:t>
      </w:r>
    </w:p>
    <w:p w:rsidR="00D263E3" w:rsidRDefault="00D263E3" w:rsidP="00D263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Pr="00D263E3">
        <w:rPr>
          <w:rFonts w:ascii="Times New Roman" w:hAnsi="Times New Roman" w:cs="Times New Roman"/>
          <w:sz w:val="28"/>
          <w:szCs w:val="28"/>
        </w:rPr>
        <w:t>Виды трасс</w:t>
      </w:r>
      <w:r>
        <w:rPr>
          <w:rFonts w:ascii="Times New Roman" w:hAnsi="Times New Roman" w:cs="Times New Roman"/>
          <w:sz w:val="28"/>
          <w:szCs w:val="28"/>
        </w:rPr>
        <w:t xml:space="preserve">. Технические требования </w:t>
      </w:r>
      <w:r w:rsidR="009B0F68">
        <w:rPr>
          <w:rFonts w:ascii="Times New Roman" w:hAnsi="Times New Roman" w:cs="Times New Roman"/>
          <w:sz w:val="28"/>
          <w:szCs w:val="28"/>
        </w:rPr>
        <w:t xml:space="preserve"> к трассам. </w:t>
      </w:r>
    </w:p>
    <w:p w:rsidR="009B0F68" w:rsidRPr="00D263E3" w:rsidRDefault="009B0F68" w:rsidP="009B0F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Схема трасс. Оборудование мест для стартов моделей. Разметка трассы.</w:t>
      </w:r>
    </w:p>
    <w:p w:rsidR="00D263E3" w:rsidRDefault="009B0F68" w:rsidP="00D263E3">
      <w:pPr>
        <w:pStyle w:val="a6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групповых гонок.</w:t>
      </w:r>
    </w:p>
    <w:p w:rsidR="009B0F68" w:rsidRDefault="009B0F68" w:rsidP="009B0F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2630B1">
        <w:rPr>
          <w:rFonts w:ascii="Times New Roman" w:hAnsi="Times New Roman" w:cs="Times New Roman"/>
          <w:sz w:val="28"/>
          <w:szCs w:val="28"/>
        </w:rPr>
        <w:t xml:space="preserve"> хронометража квалификационных и финальных заездов. </w:t>
      </w:r>
    </w:p>
    <w:p w:rsidR="002630B1" w:rsidRDefault="002630B1" w:rsidP="002630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Работа с секундомером. Подсчет кругов.</w:t>
      </w:r>
    </w:p>
    <w:p w:rsidR="002630B1" w:rsidRDefault="002630B1" w:rsidP="00263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0B1">
        <w:rPr>
          <w:rFonts w:ascii="Times New Roman" w:hAnsi="Times New Roman" w:cs="Times New Roman"/>
          <w:b/>
          <w:sz w:val="28"/>
          <w:szCs w:val="28"/>
        </w:rPr>
        <w:t>4. Практические занятия по запуску автомоделей</w:t>
      </w:r>
    </w:p>
    <w:p w:rsidR="002630B1" w:rsidRDefault="002630B1" w:rsidP="0026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Порядок подготовки и настройки модели.</w:t>
      </w:r>
    </w:p>
    <w:p w:rsidR="002630B1" w:rsidRDefault="002630B1" w:rsidP="0026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 xml:space="preserve">Запуски моделей РЦЕ-12, </w:t>
      </w:r>
      <w:r>
        <w:rPr>
          <w:rFonts w:ascii="Times New Roman" w:hAnsi="Times New Roman" w:cs="Times New Roman"/>
          <w:sz w:val="28"/>
          <w:szCs w:val="28"/>
          <w:lang w:val="en-US"/>
        </w:rPr>
        <w:t>GT</w:t>
      </w:r>
      <w:r>
        <w:rPr>
          <w:rFonts w:ascii="Times New Roman" w:hAnsi="Times New Roman" w:cs="Times New Roman"/>
          <w:sz w:val="28"/>
          <w:szCs w:val="28"/>
        </w:rPr>
        <w:t>-10.</w:t>
      </w:r>
    </w:p>
    <w:p w:rsidR="002630B1" w:rsidRDefault="002630B1" w:rsidP="00263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Заключительное занятие</w:t>
      </w:r>
    </w:p>
    <w:p w:rsidR="002630B1" w:rsidRPr="002630B1" w:rsidRDefault="002630B1" w:rsidP="0026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Итоговое тестирование по изученному материалу. Подведение итогов работы объединения за год. Анализ изготовленных моделей и отбор на соревнования.</w:t>
      </w:r>
    </w:p>
    <w:p w:rsidR="004440A9" w:rsidRDefault="004440A9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6A0" w:rsidRDefault="00FE56A0" w:rsidP="006E4EF5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A9" w:rsidRPr="004440A9" w:rsidRDefault="004440A9" w:rsidP="004440A9">
      <w:pPr>
        <w:pStyle w:val="a6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A9">
        <w:rPr>
          <w:rFonts w:ascii="Times New Roman" w:hAnsi="Times New Roman" w:cs="Times New Roman"/>
          <w:b/>
          <w:sz w:val="28"/>
          <w:szCs w:val="28"/>
        </w:rPr>
        <w:t>Учебно-т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ематический план </w:t>
      </w:r>
    </w:p>
    <w:p w:rsidR="004440A9" w:rsidRPr="004440A9" w:rsidRDefault="004440A9" w:rsidP="004440A9">
      <w:pPr>
        <w:pStyle w:val="a6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A9">
        <w:rPr>
          <w:rFonts w:ascii="Times New Roman" w:hAnsi="Times New Roman" w:cs="Times New Roman"/>
          <w:b/>
          <w:sz w:val="28"/>
          <w:szCs w:val="28"/>
        </w:rPr>
        <w:t>года обучения</w:t>
      </w:r>
      <w:r w:rsidR="009B5E78">
        <w:rPr>
          <w:rFonts w:ascii="Times New Roman" w:hAnsi="Times New Roman" w:cs="Times New Roman"/>
          <w:b/>
          <w:sz w:val="28"/>
          <w:szCs w:val="28"/>
        </w:rPr>
        <w:t xml:space="preserve"> (углубленный уровень)</w:t>
      </w:r>
    </w:p>
    <w:p w:rsidR="004440A9" w:rsidRPr="004440A9" w:rsidRDefault="004440A9" w:rsidP="004440A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360"/>
        <w:gridCol w:w="1740"/>
        <w:gridCol w:w="1401"/>
      </w:tblGrid>
      <w:tr w:rsidR="004440A9" w:rsidTr="004440A9">
        <w:trPr>
          <w:trHeight w:val="340"/>
        </w:trPr>
        <w:tc>
          <w:tcPr>
            <w:tcW w:w="959" w:type="dxa"/>
            <w:vMerge w:val="restart"/>
          </w:tcPr>
          <w:p w:rsidR="004440A9" w:rsidRDefault="00C553E0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vMerge w:val="restart"/>
          </w:tcPr>
          <w:p w:rsidR="004440A9" w:rsidRDefault="00C553E0" w:rsidP="00C553E0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4440A9" w:rsidRDefault="00C553E0" w:rsidP="00C553E0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440A9" w:rsidTr="004440A9">
        <w:trPr>
          <w:trHeight w:val="300"/>
        </w:trPr>
        <w:tc>
          <w:tcPr>
            <w:tcW w:w="959" w:type="dxa"/>
            <w:vMerge/>
          </w:tcPr>
          <w:p w:rsidR="004440A9" w:rsidRDefault="004440A9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440A9" w:rsidRDefault="004440A9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</w:tcPr>
          <w:p w:rsidR="004440A9" w:rsidRDefault="00137B57" w:rsidP="00137B57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0A9" w:rsidRDefault="00137B57" w:rsidP="00137B57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440A9" w:rsidRPr="00137B57" w:rsidTr="004440A9">
        <w:tc>
          <w:tcPr>
            <w:tcW w:w="959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5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 Инструктаж по ТБ.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40A9" w:rsidRPr="00137B57" w:rsidTr="004440A9">
        <w:tc>
          <w:tcPr>
            <w:tcW w:w="959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автомоделей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и конструирования моделей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4111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класса ТС-10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класса БАГГИ-10Э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Радиоаппаратура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A9" w:rsidRPr="00137B57" w:rsidTr="004440A9">
        <w:tc>
          <w:tcPr>
            <w:tcW w:w="959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проведения соревнований по автомодельному спорту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 к моделям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трассам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 групповых гонок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A9" w:rsidRPr="00137B57" w:rsidTr="004440A9">
        <w:tc>
          <w:tcPr>
            <w:tcW w:w="959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по запуску автомоделей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Pr="00137B57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4440A9" w:rsidTr="004440A9">
        <w:tc>
          <w:tcPr>
            <w:tcW w:w="959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4440A9" w:rsidRDefault="00137B57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модели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40A9" w:rsidTr="004440A9">
        <w:tc>
          <w:tcPr>
            <w:tcW w:w="959" w:type="dxa"/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Запуски моделей БАГГИ-10Э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440A9" w:rsidTr="004440A9">
        <w:tc>
          <w:tcPr>
            <w:tcW w:w="959" w:type="dxa"/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Запуски моделей ТС-10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4440A9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E172A" w:rsidRPr="000E172A" w:rsidTr="004440A9">
        <w:tc>
          <w:tcPr>
            <w:tcW w:w="959" w:type="dxa"/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172A" w:rsidRPr="000E172A" w:rsidTr="004734D5">
        <w:tc>
          <w:tcPr>
            <w:tcW w:w="5070" w:type="dxa"/>
            <w:gridSpan w:val="2"/>
          </w:tcPr>
          <w:p w:rsidR="000E172A" w:rsidRPr="000E172A" w:rsidRDefault="000E172A" w:rsidP="000E172A">
            <w:pPr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2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2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2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E172A" w:rsidRPr="000E172A" w:rsidRDefault="000E172A" w:rsidP="004440A9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2A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</w:tbl>
    <w:p w:rsidR="004440A9" w:rsidRPr="004440A9" w:rsidRDefault="004440A9" w:rsidP="004440A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63EB" w:rsidRDefault="000E172A" w:rsidP="000E172A">
      <w:pPr>
        <w:pStyle w:val="a6"/>
        <w:numPr>
          <w:ilvl w:val="0"/>
          <w:numId w:val="23"/>
        </w:numPr>
        <w:shd w:val="clear" w:color="auto" w:fill="FFFFFF"/>
        <w:spacing w:before="266"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Содержание программы</w:t>
      </w:r>
    </w:p>
    <w:p w:rsidR="000E172A" w:rsidRPr="009B5E78" w:rsidRDefault="009B5E78" w:rsidP="009B5E78">
      <w:pPr>
        <w:pStyle w:val="a6"/>
        <w:numPr>
          <w:ilvl w:val="0"/>
          <w:numId w:val="29"/>
        </w:numPr>
        <w:shd w:val="clear" w:color="auto" w:fill="FFFFFF"/>
        <w:spacing w:before="266"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год обучения (углубленный уровень)</w:t>
      </w:r>
    </w:p>
    <w:p w:rsidR="000E172A" w:rsidRPr="000E172A" w:rsidRDefault="000E172A" w:rsidP="000E172A">
      <w:pPr>
        <w:shd w:val="clear" w:color="auto" w:fill="FFFFFF"/>
        <w:spacing w:before="266" w:after="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1.</w:t>
      </w:r>
      <w:r w:rsidRPr="000E172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Организационное занятие</w:t>
      </w:r>
    </w:p>
    <w:p w:rsidR="000E172A" w:rsidRPr="000E172A" w:rsidRDefault="000E172A" w:rsidP="000E172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1.1 </w:t>
      </w:r>
      <w:r w:rsidRPr="000E172A">
        <w:rPr>
          <w:rFonts w:ascii="Times New Roman" w:hAnsi="Times New Roman" w:cs="Times New Roman"/>
          <w:color w:val="000000"/>
          <w:spacing w:val="3"/>
          <w:sz w:val="28"/>
          <w:szCs w:val="28"/>
        </w:rPr>
        <w:t>Вводное занятие. Инструктаж по ТБ</w:t>
      </w:r>
    </w:p>
    <w:p w:rsidR="000E172A" w:rsidRPr="000E172A" w:rsidRDefault="000E172A" w:rsidP="000E172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Теоретические знания: </w:t>
      </w:r>
      <w:r w:rsidRPr="000E172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Основные этапы развития автомоделизма в России. </w:t>
      </w:r>
      <w:r>
        <w:rPr>
          <w:rFonts w:ascii="Times New Roman" w:hAnsi="Times New Roman" w:cs="Times New Roman"/>
          <w:sz w:val="28"/>
          <w:szCs w:val="28"/>
        </w:rPr>
        <w:t>Цели и задачи работы объединения. Техника безопасности на занятиях.</w:t>
      </w:r>
    </w:p>
    <w:p w:rsidR="000E172A" w:rsidRDefault="000E172A" w:rsidP="000E172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2. Классификация автомоделей</w:t>
      </w:r>
    </w:p>
    <w:p w:rsidR="00CB426B" w:rsidRDefault="00CB426B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26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2.1 </w:t>
      </w:r>
      <w:r>
        <w:rPr>
          <w:rFonts w:ascii="Times New Roman" w:hAnsi="Times New Roman" w:cs="Times New Roman"/>
          <w:sz w:val="28"/>
          <w:szCs w:val="28"/>
        </w:rPr>
        <w:t>Основы проектирования и конструирования моделей.</w:t>
      </w:r>
    </w:p>
    <w:p w:rsidR="00CB426B" w:rsidRDefault="00CB426B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Понятие о проектировании и конструировании технических устройств. Технические расчеты. Правила оформления документации. Понятие о</w:t>
      </w:r>
      <w:r w:rsidR="004734D5">
        <w:rPr>
          <w:rFonts w:ascii="Times New Roman" w:hAnsi="Times New Roman" w:cs="Times New Roman"/>
          <w:sz w:val="28"/>
          <w:szCs w:val="28"/>
        </w:rPr>
        <w:t xml:space="preserve"> контрольно-измерительных приборах (штангенциркуль, микрометр, калибр, пробка). Компоновка модели. </w:t>
      </w:r>
    </w:p>
    <w:p w:rsidR="004734D5" w:rsidRDefault="004734D5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Выполнение технической работы на модели. Компоновка, разметка узлов и агрегатов на модели. Правила пользования измерительными приборами.</w:t>
      </w:r>
    </w:p>
    <w:p w:rsidR="004734D5" w:rsidRDefault="004734D5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Модели класса ТС-10.</w:t>
      </w:r>
    </w:p>
    <w:p w:rsidR="004734D5" w:rsidRDefault="004734D5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Модели класса ТС-10. Технические требования к ним. Устройство моделей, их конструкция. Различие и сходство. Передаточное отношение. Конструктивные особенности модели. </w:t>
      </w:r>
    </w:p>
    <w:p w:rsidR="004734D5" w:rsidRDefault="004734D5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Настройка моделей, работа со стендом. Настройка углов схождения</w:t>
      </w:r>
      <w:r w:rsidR="00AA0F5E">
        <w:rPr>
          <w:rFonts w:ascii="Times New Roman" w:hAnsi="Times New Roman" w:cs="Times New Roman"/>
          <w:sz w:val="28"/>
          <w:szCs w:val="28"/>
        </w:rPr>
        <w:t xml:space="preserve"> и развала, их влияние на движение модели. Подбор передаточного отношения. </w:t>
      </w:r>
      <w:r w:rsidR="00B14F9F">
        <w:rPr>
          <w:rFonts w:ascii="Times New Roman" w:hAnsi="Times New Roman" w:cs="Times New Roman"/>
          <w:sz w:val="28"/>
          <w:szCs w:val="28"/>
        </w:rPr>
        <w:t>Самостоятельно работать над моделью.</w:t>
      </w:r>
    </w:p>
    <w:p w:rsidR="00B14F9F" w:rsidRDefault="00B14F9F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Модели класса БАГГИ-10Э</w:t>
      </w:r>
    </w:p>
    <w:p w:rsidR="00B14F9F" w:rsidRDefault="00B14F9F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Модель класса БАГГИ-10Э. Технические требования к ним. Устройство моделей их различия и сходства. Передача вращения от двигателя на колеса. </w:t>
      </w:r>
    </w:p>
    <w:p w:rsidR="00B14F9F" w:rsidRDefault="00B14F9F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Изготовление чертежа модели в масштабе, с учетом технических требований. Настройка модели под трассу. Подбор передаточного отношения.</w:t>
      </w:r>
    </w:p>
    <w:p w:rsidR="00B14F9F" w:rsidRDefault="00B14F9F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Радиоаппаратура.</w:t>
      </w:r>
    </w:p>
    <w:p w:rsidR="00B14F9F" w:rsidRDefault="00B14F9F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Pr="00B14F9F">
        <w:rPr>
          <w:rFonts w:ascii="Times New Roman" w:hAnsi="Times New Roman" w:cs="Times New Roman"/>
          <w:sz w:val="28"/>
          <w:szCs w:val="28"/>
        </w:rPr>
        <w:t xml:space="preserve">Виды радиоаппаратуры (2х-3х-7 канальная). </w:t>
      </w:r>
      <w:r>
        <w:rPr>
          <w:rFonts w:ascii="Times New Roman" w:hAnsi="Times New Roman" w:cs="Times New Roman"/>
          <w:sz w:val="28"/>
          <w:szCs w:val="28"/>
        </w:rPr>
        <w:t>Отличие аппаратур. Способы управления модели.</w:t>
      </w:r>
    </w:p>
    <w:p w:rsidR="00166317" w:rsidRDefault="00B14F9F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="00166317">
        <w:rPr>
          <w:rFonts w:ascii="Times New Roman" w:hAnsi="Times New Roman" w:cs="Times New Roman"/>
          <w:sz w:val="28"/>
          <w:szCs w:val="28"/>
        </w:rPr>
        <w:t>Подключение аппаратуры к модели. Регулировка аппаратуры применительно к модели.</w:t>
      </w:r>
    </w:p>
    <w:p w:rsidR="00166317" w:rsidRDefault="00D63747" w:rsidP="00CB426B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проведения соревнований по автомодельному спорту.</w:t>
      </w:r>
    </w:p>
    <w:p w:rsidR="00D63747" w:rsidRDefault="00D63747" w:rsidP="00CB426B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Технические </w:t>
      </w:r>
      <w:r w:rsidR="009C244D">
        <w:rPr>
          <w:rFonts w:ascii="Times New Roman" w:hAnsi="Times New Roman" w:cs="Times New Roman"/>
          <w:sz w:val="28"/>
          <w:szCs w:val="28"/>
        </w:rPr>
        <w:t>требования к моделям.</w:t>
      </w:r>
    </w:p>
    <w:p w:rsidR="008B63EB" w:rsidRDefault="009C244D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Правила проведения соревнований и порядок их проведения. Техника безопасности на соревнованиях. Права и обязанности участников соревнований. </w:t>
      </w:r>
      <w:r w:rsidR="008516D2">
        <w:rPr>
          <w:rFonts w:ascii="Times New Roman" w:hAnsi="Times New Roman" w:cs="Times New Roman"/>
          <w:sz w:val="28"/>
          <w:szCs w:val="28"/>
        </w:rPr>
        <w:t>Соревнования в классах моделей ТС-10 и БАГГИ-10Э.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Соответствие моделей техническим требованиям.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Требования к трассам.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 xml:space="preserve">Открытые трассы. Общие требования. Виды трасс. 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Схема трассы. Оборудование мест для старта моделей. Разметка трассы.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Хронометраж групповых гонок.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Правила хронометража квалификационных и финальных заездов.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 w:rsidRPr="008516D2">
        <w:rPr>
          <w:rFonts w:ascii="Times New Roman" w:hAnsi="Times New Roman" w:cs="Times New Roman"/>
          <w:sz w:val="28"/>
          <w:szCs w:val="28"/>
        </w:rPr>
        <w:t xml:space="preserve">Работа  </w:t>
      </w:r>
      <w:r>
        <w:rPr>
          <w:rFonts w:ascii="Times New Roman" w:hAnsi="Times New Roman" w:cs="Times New Roman"/>
          <w:sz w:val="28"/>
          <w:szCs w:val="28"/>
        </w:rPr>
        <w:t>с секундомером. Подсчет кругов.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Практические занятия по запуску автомоделей</w:t>
      </w:r>
    </w:p>
    <w:p w:rsidR="008516D2" w:rsidRDefault="008516D2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16D2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Настройка модели</w:t>
      </w:r>
    </w:p>
    <w:p w:rsidR="003E4F69" w:rsidRDefault="003E4F69" w:rsidP="008516D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Настройка модели</w:t>
      </w:r>
    </w:p>
    <w:p w:rsidR="003E4F69" w:rsidRDefault="003E4F69" w:rsidP="003E4F6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3E4F69">
        <w:rPr>
          <w:rFonts w:ascii="Times New Roman" w:hAnsi="Times New Roman" w:cs="Times New Roman"/>
          <w:sz w:val="28"/>
          <w:szCs w:val="28"/>
        </w:rPr>
        <w:t>Запуски моделей БАГГИ-10Э</w:t>
      </w:r>
    </w:p>
    <w:p w:rsidR="003E4F69" w:rsidRPr="003E4F69" w:rsidRDefault="003E4F69" w:rsidP="003E4F6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Запуск моделей БАГГИ-10Э. Доводка модели применительно к трассе.</w:t>
      </w:r>
    </w:p>
    <w:p w:rsidR="003E4F69" w:rsidRDefault="003E4F69" w:rsidP="003E4F6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Запуск моделей ТС-10</w:t>
      </w:r>
    </w:p>
    <w:p w:rsidR="003E4F69" w:rsidRDefault="003E4F69" w:rsidP="003E4F69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Запуск модели ТС-10</w:t>
      </w:r>
      <w:r w:rsidR="003B5745">
        <w:rPr>
          <w:rFonts w:ascii="Times New Roman" w:hAnsi="Times New Roman" w:cs="Times New Roman"/>
          <w:sz w:val="28"/>
          <w:szCs w:val="28"/>
        </w:rPr>
        <w:t>. Доводка модели применительно к трассе.</w:t>
      </w:r>
    </w:p>
    <w:p w:rsidR="003B5745" w:rsidRDefault="003B5745" w:rsidP="003E4F69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Заключительное занятие</w:t>
      </w:r>
    </w:p>
    <w:p w:rsidR="00FE56A0" w:rsidRPr="00EE45B8" w:rsidRDefault="003B5745" w:rsidP="00EE45B8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>
        <w:rPr>
          <w:rFonts w:ascii="Times New Roman" w:hAnsi="Times New Roman" w:cs="Times New Roman"/>
          <w:sz w:val="28"/>
          <w:szCs w:val="28"/>
        </w:rPr>
        <w:t>Промежуточное  тестирование по итогам года по изученному материалу. Подведение итогов работы объединения за год. Анализ изготовленных моделей и отбор на соревнования.</w:t>
      </w:r>
    </w:p>
    <w:p w:rsidR="00EE45B8" w:rsidRDefault="00EE45B8" w:rsidP="00EE45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88255E" w:rsidRDefault="0088255E" w:rsidP="00EE45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11. Прогнозируемые результаты</w:t>
      </w:r>
    </w:p>
    <w:p w:rsidR="0088255E" w:rsidRPr="0088255E" w:rsidRDefault="0088255E" w:rsidP="00EE45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8255E">
        <w:rPr>
          <w:rFonts w:ascii="Times New Roman" w:hAnsi="Times New Roman" w:cs="Times New Roman"/>
          <w:color w:val="000000"/>
          <w:sz w:val="28"/>
          <w:szCs w:val="28"/>
        </w:rPr>
        <w:t>Дети, успешно прошедшие курс обучения 1-го года должны: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 основной слесарный и столярный инструмент;          -  приемы работы и правила ТБ;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 основные термины, названия автомобилей и моделей, технологию      их изготовления;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равила проведения автомодельных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соревнований;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доступные материалы и их свойства;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   работать основным инструментом;</w:t>
      </w:r>
    </w:p>
    <w:p w:rsidR="0088255E" w:rsidRPr="002F3382" w:rsidRDefault="0088255E" w:rsidP="00EE45B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линейку, угольник, транспортир, циркуль, шаблон; </w:t>
      </w:r>
    </w:p>
    <w:p w:rsidR="0088255E" w:rsidRPr="002F3382" w:rsidRDefault="0088255E" w:rsidP="00EE45B8">
      <w:pPr>
        <w:widowControl w:val="0"/>
        <w:numPr>
          <w:ilvl w:val="0"/>
          <w:numId w:val="10"/>
        </w:numPr>
        <w:shd w:val="clear" w:color="auto" w:fill="FFFFFF"/>
        <w:tabs>
          <w:tab w:val="left" w:pos="18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проектировать </w:t>
      </w:r>
      <w:proofErr w:type="spellStart"/>
      <w:r w:rsidRPr="002F3382">
        <w:rPr>
          <w:rFonts w:ascii="Times New Roman" w:hAnsi="Times New Roman" w:cs="Times New Roman"/>
          <w:color w:val="000000"/>
          <w:sz w:val="28"/>
          <w:szCs w:val="28"/>
        </w:rPr>
        <w:t>резиномоторные</w:t>
      </w:r>
      <w:proofErr w:type="spellEnd"/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модели и самостоятельно их изготавливать,</w:t>
      </w:r>
      <w:r w:rsidRPr="002F3382">
        <w:rPr>
          <w:rFonts w:ascii="Times New Roman" w:hAnsi="Times New Roman" w:cs="Times New Roman"/>
          <w:sz w:val="28"/>
          <w:szCs w:val="28"/>
        </w:rPr>
        <w:t xml:space="preserve"> уметь их запускать,</w:t>
      </w:r>
    </w:p>
    <w:p w:rsidR="0088255E" w:rsidRPr="002F3382" w:rsidRDefault="0088255E" w:rsidP="00EE45B8">
      <w:pPr>
        <w:widowControl w:val="0"/>
        <w:numPr>
          <w:ilvl w:val="0"/>
          <w:numId w:val="10"/>
        </w:numPr>
        <w:shd w:val="clear" w:color="auto" w:fill="FFFFFF"/>
        <w:tabs>
          <w:tab w:val="left" w:pos="182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подключать   электромотор   к   источнику   питания (батарее)   и </w:t>
      </w:r>
      <w:r w:rsidRPr="002F3382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устанавливать его на модель.</w:t>
      </w:r>
    </w:p>
    <w:p w:rsidR="0088255E" w:rsidRDefault="0088255E" w:rsidP="00EE4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E">
        <w:rPr>
          <w:rFonts w:ascii="Times New Roman" w:hAnsi="Times New Roman" w:cs="Times New Roman"/>
          <w:color w:val="000000"/>
          <w:sz w:val="28"/>
          <w:szCs w:val="28"/>
        </w:rPr>
        <w:t>Дети второго года обучения должны</w:t>
      </w:r>
    </w:p>
    <w:p w:rsidR="0088255E" w:rsidRPr="0088255E" w:rsidRDefault="0088255E" w:rsidP="00EE4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-правила проведения  соревнований, чемпионатные классы моделей;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-приемы работы на станках и правила ТБ;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-основы чертежа, штангенциркуль;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-современные конструкционные материалы, их свойства, технологию применения и правила ТБ;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-классификацию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спортивных моделей;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- разрабатывать спортивные модели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равил, их изготавливать и запускать в рамках соревнований;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- изготавливать детали моделей по чертежу вручную и с помощью техоснастки;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- выполнять токарные работы;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 -  управлять моделью с помощью радиоаппаратуры;</w:t>
      </w:r>
    </w:p>
    <w:p w:rsidR="0088255E" w:rsidRP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55E">
        <w:rPr>
          <w:rFonts w:ascii="Times New Roman" w:hAnsi="Times New Roman" w:cs="Times New Roman"/>
          <w:color w:val="000000"/>
          <w:sz w:val="28"/>
          <w:szCs w:val="28"/>
        </w:rPr>
        <w:t>Дети третьего года обучения должны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B39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88255E" w:rsidRPr="00D65265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технические требования к моделям класса РЦЕ-12,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GT</w:t>
      </w:r>
      <w:r w:rsidRPr="00D65265">
        <w:rPr>
          <w:rFonts w:ascii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5E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устройство радиоуправляемых моделей;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способы отделки и оформления поверхностей;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приемы изготовления  деталей моделей класса РЦЕ-12,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GT</w:t>
      </w:r>
      <w:r w:rsidRPr="00D65265">
        <w:rPr>
          <w:rFonts w:ascii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color w:val="000000"/>
          <w:sz w:val="28"/>
          <w:szCs w:val="28"/>
        </w:rPr>
        <w:t>, технологию и правила ТБ;</w:t>
      </w:r>
    </w:p>
    <w:p w:rsidR="0088255E" w:rsidRPr="00D65265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правила составления чертежа, микрометр,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углометр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анализировать и составлять чертежи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моделей класса РЦЕ-12,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GT</w:t>
      </w:r>
      <w:r w:rsidRPr="00D65265">
        <w:rPr>
          <w:rFonts w:ascii="Times New Roman" w:hAnsi="Times New Roman" w:cs="Times New Roman"/>
          <w:color w:val="000000"/>
          <w:sz w:val="28"/>
          <w:szCs w:val="28"/>
        </w:rPr>
        <w:t>-10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изготавливать технологическую оснастку;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изготавливать сложные детали вручную, на станках, в техоснастке;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самостоятельно проектировать, конструировать, изгота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вливать спортивные модели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РЦЕ-12,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GT</w:t>
      </w:r>
      <w:r w:rsidRPr="00D65265">
        <w:rPr>
          <w:rFonts w:ascii="Times New Roman" w:hAnsi="Times New Roman" w:cs="Times New Roman"/>
          <w:color w:val="000000"/>
          <w:sz w:val="28"/>
          <w:szCs w:val="28"/>
        </w:rPr>
        <w:t>-10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3382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запускать моторы (ДВС);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самостоятельно участвовать в соревнованиях.</w:t>
      </w:r>
    </w:p>
    <w:p w:rsidR="0088255E" w:rsidRP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55E">
        <w:rPr>
          <w:rFonts w:ascii="Times New Roman" w:hAnsi="Times New Roman" w:cs="Times New Roman"/>
          <w:color w:val="000000"/>
          <w:sz w:val="28"/>
          <w:szCs w:val="28"/>
        </w:rPr>
        <w:t>Пройдя 4-х летний курс обучения, обучающиеся  должны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88255E" w:rsidRPr="002F3382" w:rsidRDefault="0088255E" w:rsidP="00EE4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sz w:val="28"/>
          <w:szCs w:val="28"/>
        </w:rPr>
        <w:t xml:space="preserve">    -  технические  тр</w:t>
      </w:r>
      <w:r>
        <w:rPr>
          <w:rFonts w:ascii="Times New Roman" w:hAnsi="Times New Roman" w:cs="Times New Roman"/>
          <w:sz w:val="28"/>
          <w:szCs w:val="28"/>
        </w:rPr>
        <w:t>ебования  к   моделям класса ТС-10</w:t>
      </w:r>
      <w:r w:rsidRPr="002F3382">
        <w:rPr>
          <w:rFonts w:ascii="Times New Roman" w:hAnsi="Times New Roman" w:cs="Times New Roman"/>
          <w:sz w:val="28"/>
          <w:szCs w:val="28"/>
        </w:rPr>
        <w:t>, Багги</w:t>
      </w:r>
      <w:r>
        <w:rPr>
          <w:rFonts w:ascii="Times New Roman" w:hAnsi="Times New Roman" w:cs="Times New Roman"/>
          <w:sz w:val="28"/>
          <w:szCs w:val="28"/>
        </w:rPr>
        <w:t>-10Э</w:t>
      </w:r>
      <w:r w:rsidRPr="002F3382">
        <w:rPr>
          <w:rFonts w:ascii="Times New Roman" w:hAnsi="Times New Roman" w:cs="Times New Roman"/>
          <w:sz w:val="28"/>
          <w:szCs w:val="28"/>
        </w:rPr>
        <w:t>;</w:t>
      </w:r>
    </w:p>
    <w:p w:rsidR="0088255E" w:rsidRPr="002F3382" w:rsidRDefault="0088255E" w:rsidP="00EE4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82">
        <w:rPr>
          <w:rFonts w:ascii="Times New Roman" w:hAnsi="Times New Roman" w:cs="Times New Roman"/>
          <w:sz w:val="28"/>
          <w:szCs w:val="28"/>
        </w:rPr>
        <w:t xml:space="preserve">    -  устройство радиоуправляемых моделей;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-  способы отделки и оформления поверхностей;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приемы изготовления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деталей моделей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ТС-10</w:t>
      </w:r>
      <w:r w:rsidRPr="002F3382">
        <w:rPr>
          <w:rFonts w:ascii="Times New Roman" w:hAnsi="Times New Roman" w:cs="Times New Roman"/>
          <w:sz w:val="28"/>
          <w:szCs w:val="28"/>
        </w:rPr>
        <w:t>, Багги</w:t>
      </w:r>
      <w:r>
        <w:rPr>
          <w:rFonts w:ascii="Times New Roman" w:hAnsi="Times New Roman" w:cs="Times New Roman"/>
          <w:sz w:val="28"/>
          <w:szCs w:val="28"/>
        </w:rPr>
        <w:t>-10Э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, технологию и правила ТБ;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составления чертежа, микрометр, угломер;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анализировать и составлять чертежи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моделей класса </w:t>
      </w:r>
      <w:r>
        <w:rPr>
          <w:rFonts w:ascii="Times New Roman" w:hAnsi="Times New Roman" w:cs="Times New Roman"/>
          <w:sz w:val="28"/>
          <w:szCs w:val="28"/>
        </w:rPr>
        <w:t>ТС-10</w:t>
      </w:r>
      <w:r w:rsidRPr="002F3382">
        <w:rPr>
          <w:rFonts w:ascii="Times New Roman" w:hAnsi="Times New Roman" w:cs="Times New Roman"/>
          <w:sz w:val="28"/>
          <w:szCs w:val="28"/>
        </w:rPr>
        <w:t>, Багги</w:t>
      </w:r>
      <w:r>
        <w:rPr>
          <w:rFonts w:ascii="Times New Roman" w:hAnsi="Times New Roman" w:cs="Times New Roman"/>
          <w:sz w:val="28"/>
          <w:szCs w:val="28"/>
        </w:rPr>
        <w:t>-10Э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изготавливать технологическую оснастку;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изготавливать сложные детали вручную, на станках, в техоснастке;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самостоятельно проектировать, конструировать, изгота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вливать спортивные модели 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РЦЕ-12,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GT</w:t>
      </w:r>
      <w:r w:rsidRPr="00D65265">
        <w:rPr>
          <w:rFonts w:ascii="Times New Roman" w:hAnsi="Times New Roman" w:cs="Times New Roman"/>
          <w:color w:val="000000"/>
          <w:sz w:val="28"/>
          <w:szCs w:val="28"/>
        </w:rPr>
        <w:t>-10</w:t>
      </w:r>
      <w:r w:rsidRPr="002F33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55E" w:rsidRPr="002F3382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3382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запускать моторы (ДВС);</w:t>
      </w:r>
    </w:p>
    <w:p w:rsidR="0088255E" w:rsidRDefault="0088255E" w:rsidP="00EE45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3382">
        <w:rPr>
          <w:rFonts w:ascii="Times New Roman" w:hAnsi="Times New Roman" w:cs="Times New Roman"/>
          <w:color w:val="000000"/>
          <w:sz w:val="28"/>
          <w:szCs w:val="28"/>
        </w:rPr>
        <w:t>- самостоятельно участвовать в соревнованиях.</w:t>
      </w:r>
    </w:p>
    <w:p w:rsidR="00FE56A0" w:rsidRDefault="00FE56A0" w:rsidP="00EE45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FE56A0" w:rsidRDefault="00FE56A0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FE56A0" w:rsidRDefault="00FE56A0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EE45B8" w:rsidRDefault="00EE45B8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EE45B8" w:rsidRDefault="00EE45B8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EE45B8" w:rsidRDefault="00EE45B8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EE45B8" w:rsidRDefault="00EE45B8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EE45B8" w:rsidRDefault="00EE45B8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D10494" w:rsidRPr="00D10494" w:rsidRDefault="00EE45B8" w:rsidP="00D104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D10494" w:rsidRPr="00D10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Материально-техническое обеспечение образовательного процесса</w:t>
      </w:r>
    </w:p>
    <w:p w:rsidR="00D10494" w:rsidRPr="00D10494" w:rsidRDefault="00D10494" w:rsidP="00D104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10494" w:rsidRPr="00D10494" w:rsidTr="00C33F5D">
        <w:tc>
          <w:tcPr>
            <w:tcW w:w="9571" w:type="dxa"/>
            <w:shd w:val="clear" w:color="auto" w:fill="auto"/>
          </w:tcPr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Технические средства обучения</w:t>
            </w:r>
          </w:p>
        </w:tc>
      </w:tr>
      <w:tr w:rsidR="00D10494" w:rsidRPr="00D10494" w:rsidTr="00C33F5D">
        <w:tc>
          <w:tcPr>
            <w:tcW w:w="9571" w:type="dxa"/>
            <w:shd w:val="clear" w:color="auto" w:fill="auto"/>
          </w:tcPr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Оборудование рабочего места педагога.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Персональный компьютер с принтером.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Фотоаппарат.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Мультимедийный проектор.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Малоформатные и среднеформатные фотоаппараты    5шт.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Фотоувеличители   с принадлежностями                        3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Фоторезаки</w:t>
            </w:r>
            <w:proofErr w:type="spellEnd"/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2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Фотоштативы</w:t>
            </w:r>
            <w:proofErr w:type="spellEnd"/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2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Цифровые фотоаппараты                                                 5 шт.  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Сменная оптика                                                                 3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Компьютер с установленным с установленным            3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обеспечением 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Принтер                                                                              1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Сканер                                                                                1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Флеш</w:t>
            </w:r>
            <w:proofErr w:type="spellEnd"/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карты                                                                    3 шт.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0494" w:rsidRPr="00D10494" w:rsidTr="00C33F5D">
        <w:tc>
          <w:tcPr>
            <w:tcW w:w="9571" w:type="dxa"/>
            <w:shd w:val="clear" w:color="auto" w:fill="auto"/>
          </w:tcPr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Оборудование кабинета</w:t>
            </w:r>
          </w:p>
        </w:tc>
      </w:tr>
      <w:tr w:rsidR="00D10494" w:rsidRPr="00D10494" w:rsidTr="00C33F5D">
        <w:tc>
          <w:tcPr>
            <w:tcW w:w="9571" w:type="dxa"/>
            <w:shd w:val="clear" w:color="auto" w:fill="auto"/>
          </w:tcPr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Ученические двухместные столы с комплектом стульев.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 учительский.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Шкафы для хранения дидактических материалов, пособий, учебного оборудования и т. д.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Настенная доска для вывешивания иллюстративного материала.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Полки или витрины для экспонирования объёмно-пространственных композиций на выставках.</w:t>
            </w:r>
          </w:p>
          <w:p w:rsidR="00D10494" w:rsidRPr="00D10494" w:rsidRDefault="00D10494" w:rsidP="00D104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0494" w:rsidRPr="00D10494" w:rsidRDefault="00D10494" w:rsidP="00D104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494" w:rsidRPr="00D10494" w:rsidRDefault="00EE45B8" w:rsidP="00D104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D10494" w:rsidRPr="00D104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Учебно-методическое обеспечение образовательного процесса</w:t>
      </w:r>
    </w:p>
    <w:p w:rsidR="00D10494" w:rsidRPr="00D10494" w:rsidRDefault="00D10494" w:rsidP="00D104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4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0494" w:rsidTr="00C33F5D">
        <w:tc>
          <w:tcPr>
            <w:tcW w:w="9571" w:type="dxa"/>
          </w:tcPr>
          <w:p w:rsidR="00D10494" w:rsidRPr="007E0CA0" w:rsidRDefault="00D10494" w:rsidP="00C33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CA0"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D10494" w:rsidTr="00C33F5D">
        <w:tc>
          <w:tcPr>
            <w:tcW w:w="9571" w:type="dxa"/>
          </w:tcPr>
          <w:p w:rsidR="00EE45B8" w:rsidRDefault="00EE45B8" w:rsidP="00EE4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 для педагога: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Подласый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Педагогика, том 1. – Москва: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Исаев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Педагогика. – Москва:</w:t>
            </w:r>
          </w:p>
          <w:p w:rsidR="00EE45B8" w:rsidRDefault="00EE45B8" w:rsidP="00EE45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Академия, 2003 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Горский В.А. Техническое конструирование. – Москва: ДОСААФ СССР, 1977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внешкольных учреждений и общеобразовательных школ. – Москва: Просвещение, 1988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Н.С. Начертательная геометрия. – Москва: Высшая школа, 1981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Беспалько В.П. Машиноведение. – Москва, 1963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Моделист конструктор. Подписка по годам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Коммиссаров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Общий курс слесарного дела. – Москва: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Трудрезервиздат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1958</w:t>
            </w:r>
          </w:p>
          <w:p w:rsidR="00EE45B8" w:rsidRDefault="00EE45B8" w:rsidP="00EE45B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Глинский Б.А. Моделирование как метод научного познания. – Москва: Наука, 1965.</w:t>
            </w:r>
          </w:p>
          <w:p w:rsidR="00EE45B8" w:rsidRDefault="00EE45B8" w:rsidP="00EE45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B8" w:rsidRPr="00EE45B8" w:rsidRDefault="00EE45B8" w:rsidP="00EE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B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 для детей: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сам. Для мальчиков. – Москва: Премьера. АТС, 1990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Автомодельный спорт. Правила соревнований. Москва: ДОСААФ  СССР, 1989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Автомодельный спорт. Правила соревнований. –  Ярославль, 2002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Псахис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З.Я. Кружок юный автомоделист. – Москва, 1958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Гаевский О.К. Автомодельные двигатели. – Москва, 1973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Пластические массы. – Москва: Химия, 1968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выполнения чертежей. Москва: Стандарт, 1982</w:t>
            </w:r>
          </w:p>
          <w:p w:rsidR="00EE45B8" w:rsidRDefault="00EE45B8" w:rsidP="00EE45B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соревнований, установления и регистрации рекордов, руководство для судейства по автомодельному спорту в России. – 2002.</w:t>
            </w:r>
          </w:p>
          <w:p w:rsidR="00EE45B8" w:rsidRDefault="00EE45B8" w:rsidP="00EE4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B8" w:rsidRDefault="00EE45B8" w:rsidP="00EE4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 для родителей:</w:t>
            </w:r>
          </w:p>
          <w:p w:rsidR="00EE45B8" w:rsidRDefault="00EE45B8" w:rsidP="00EE45B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 Педагогика. В вопросах и ответах. – Москва: Проспект, 2004</w:t>
            </w:r>
          </w:p>
          <w:p w:rsidR="00EE45B8" w:rsidRDefault="00EE45B8" w:rsidP="00EE45B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Моделист конструктор. Подписка по годам.</w:t>
            </w:r>
          </w:p>
          <w:p w:rsidR="00EE45B8" w:rsidRDefault="00EE45B8" w:rsidP="00EE45B8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494" w:rsidRPr="00A43124" w:rsidRDefault="00D10494" w:rsidP="00C33F5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E45B8" w:rsidRPr="00D10494" w:rsidTr="00EE45B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5B8" w:rsidRPr="00D10494" w:rsidRDefault="00EE45B8" w:rsidP="00EE45B8">
            <w:pPr>
              <w:pStyle w:val="a6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4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Дидактические пособия</w:t>
            </w:r>
          </w:p>
        </w:tc>
      </w:tr>
      <w:tr w:rsidR="00EE45B8" w:rsidRPr="00D10494" w:rsidTr="00DD75FF">
        <w:tc>
          <w:tcPr>
            <w:tcW w:w="9571" w:type="dxa"/>
            <w:shd w:val="clear" w:color="auto" w:fill="auto"/>
          </w:tcPr>
          <w:p w:rsidR="00EE45B8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Шаблон;</w:t>
            </w:r>
          </w:p>
          <w:p w:rsidR="00EE45B8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Трафарет;</w:t>
            </w:r>
          </w:p>
          <w:p w:rsidR="00EE45B8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(изготовление моделей);</w:t>
            </w:r>
          </w:p>
          <w:p w:rsidR="00EE45B8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моделей, выполненных педагогом (по всем темам программы);</w:t>
            </w:r>
          </w:p>
          <w:p w:rsidR="00EE45B8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 разработанные педагогом;</w:t>
            </w:r>
          </w:p>
          <w:p w:rsidR="00EE45B8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Книги;</w:t>
            </w:r>
          </w:p>
          <w:p w:rsidR="00EE45B8" w:rsidRPr="00D10494" w:rsidRDefault="00EE45B8" w:rsidP="00EE45B8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Интернет-ресурсы.</w:t>
            </w:r>
          </w:p>
          <w:p w:rsidR="00EE45B8" w:rsidRPr="00D10494" w:rsidRDefault="00EE45B8" w:rsidP="00EE45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E45B8" w:rsidRPr="00D10494" w:rsidTr="00C33F5D">
        <w:tc>
          <w:tcPr>
            <w:tcW w:w="9571" w:type="dxa"/>
            <w:shd w:val="clear" w:color="auto" w:fill="auto"/>
          </w:tcPr>
          <w:p w:rsidR="00EE45B8" w:rsidRPr="00D10494" w:rsidRDefault="00EE45B8" w:rsidP="00EE45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Электронные образовательные ресурсы</w:t>
            </w:r>
          </w:p>
        </w:tc>
      </w:tr>
      <w:tr w:rsidR="00EE45B8" w:rsidRPr="00D10494" w:rsidTr="00C33F5D">
        <w:tc>
          <w:tcPr>
            <w:tcW w:w="9571" w:type="dxa"/>
            <w:shd w:val="clear" w:color="auto" w:fill="auto"/>
          </w:tcPr>
          <w:p w:rsidR="00EE45B8" w:rsidRPr="00D10494" w:rsidRDefault="00EE45B8" w:rsidP="00EE45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0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Интернет-ресурсы для педагогов: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http://www.edu.ru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Федеральный портал «Российское образование»;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0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http://dopedu.ru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информационный портал системы дополнительного образования;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1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http://nsportal.ru/cvrmagdagachi/v-pomoshch-pedagogam-dopolnitelnogo-obrazovaniya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помощь педагогам дополнительного образования;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2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http://www.vipress.ru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журнал Дополнительное образование;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3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http://pdo-online.ru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– </w:t>
            </w:r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портал для педагогов дополнительного образования;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4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http://dop-obrazovanie.com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сайт о дополнительном образовании.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5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http://р31.навигатор.дети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Навигатор дополнительного образования детей  Белгородской области.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6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http://dopedu.ru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Информационный портал системы дополнительного образования детей.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7" w:history="1">
              <w:r w:rsidR="00EE45B8" w:rsidRPr="00D1049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http://модельный-центр31.РФ</w:t>
              </w:r>
            </w:hyperlink>
            <w:r w:rsidR="00EE45B8" w:rsidRPr="00D104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Белгородский региональный модельный центр дополнительного образования детей.</w:t>
            </w:r>
          </w:p>
          <w:p w:rsidR="00EE45B8" w:rsidRPr="00D10494" w:rsidRDefault="00095061" w:rsidP="00EE45B8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EE45B8" w:rsidRPr="00D104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</w:t>
              </w:r>
              <w:proofErr w:type="spellStart"/>
              <w:r w:rsidR="00EE45B8" w:rsidRPr="00D104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vntshkolnik</w:t>
              </w:r>
              <w:proofErr w:type="spellEnd"/>
              <w:r w:rsidR="00EE45B8" w:rsidRPr="00D104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EE45B8" w:rsidRPr="00D1049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su</w:t>
              </w:r>
              <w:proofErr w:type="spellEnd"/>
            </w:hyperlink>
            <w:r w:rsidR="00EE45B8" w:rsidRPr="00D104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информационно-методический журнал «Внешкольник» [Электронный ресурс].</w:t>
            </w:r>
          </w:p>
          <w:p w:rsidR="00EE45B8" w:rsidRPr="00D10494" w:rsidRDefault="00EE45B8" w:rsidP="00EE45B8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0494" w:rsidRPr="00D10494" w:rsidRDefault="00D10494" w:rsidP="00D10494">
      <w:pPr>
        <w:widowControl w:val="0"/>
        <w:tabs>
          <w:tab w:val="left" w:pos="11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494" w:rsidRPr="00D10494" w:rsidRDefault="00D10494" w:rsidP="00D104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494" w:rsidRPr="00D10494" w:rsidRDefault="00D10494" w:rsidP="00D104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FE56A0" w:rsidRDefault="00FE56A0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FE56A0" w:rsidRDefault="00FE56A0" w:rsidP="008E3C81">
      <w:pPr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723FA" w:rsidRDefault="001723FA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D8" w:rsidRDefault="005E28D8" w:rsidP="00963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6B" w:rsidRDefault="00511C6B" w:rsidP="009B5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076" w:rsidRPr="002F3382" w:rsidRDefault="006F2076" w:rsidP="002F3382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F2076" w:rsidRPr="002F3382" w:rsidSect="00E46BA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61" w:rsidRDefault="00095061" w:rsidP="00646CE2">
      <w:pPr>
        <w:spacing w:after="0" w:line="240" w:lineRule="auto"/>
      </w:pPr>
      <w:r>
        <w:separator/>
      </w:r>
    </w:p>
  </w:endnote>
  <w:endnote w:type="continuationSeparator" w:id="0">
    <w:p w:rsidR="00095061" w:rsidRDefault="00095061" w:rsidP="0064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6454"/>
      <w:docPartObj>
        <w:docPartGallery w:val="Page Numbers (Bottom of Page)"/>
        <w:docPartUnique/>
      </w:docPartObj>
    </w:sdtPr>
    <w:sdtEndPr/>
    <w:sdtContent>
      <w:p w:rsidR="00E46BAD" w:rsidRDefault="00E46BA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C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46BAD" w:rsidRDefault="00E46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61" w:rsidRDefault="00095061" w:rsidP="00646CE2">
      <w:pPr>
        <w:spacing w:after="0" w:line="240" w:lineRule="auto"/>
      </w:pPr>
      <w:r>
        <w:separator/>
      </w:r>
    </w:p>
  </w:footnote>
  <w:footnote w:type="continuationSeparator" w:id="0">
    <w:p w:rsidR="00095061" w:rsidRDefault="00095061" w:rsidP="0064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A1"/>
    <w:multiLevelType w:val="multilevel"/>
    <w:tmpl w:val="D2B4FE0A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1">
    <w:nsid w:val="053021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C0CBB"/>
    <w:multiLevelType w:val="hybridMultilevel"/>
    <w:tmpl w:val="D7F8C2FC"/>
    <w:lvl w:ilvl="0" w:tplc="CFF0D8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794D"/>
    <w:multiLevelType w:val="multilevel"/>
    <w:tmpl w:val="EFC6494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4">
    <w:nsid w:val="0D76213D"/>
    <w:multiLevelType w:val="hybridMultilevel"/>
    <w:tmpl w:val="AC0A6D44"/>
    <w:lvl w:ilvl="0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3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8A17E9F"/>
    <w:multiLevelType w:val="hybridMultilevel"/>
    <w:tmpl w:val="E4785804"/>
    <w:lvl w:ilvl="0" w:tplc="C048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4078D"/>
    <w:multiLevelType w:val="hybridMultilevel"/>
    <w:tmpl w:val="973C855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7442F"/>
    <w:multiLevelType w:val="hybridMultilevel"/>
    <w:tmpl w:val="0FE8A9BA"/>
    <w:lvl w:ilvl="0" w:tplc="B3C8A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C5B5D"/>
    <w:multiLevelType w:val="multilevel"/>
    <w:tmpl w:val="B3823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8646E9"/>
    <w:multiLevelType w:val="multilevel"/>
    <w:tmpl w:val="EF0E6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AC755FA"/>
    <w:multiLevelType w:val="hybridMultilevel"/>
    <w:tmpl w:val="00C2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63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C345A1"/>
    <w:multiLevelType w:val="singleLevel"/>
    <w:tmpl w:val="038E9CDE"/>
    <w:lvl w:ilvl="0">
      <w:start w:val="3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hint="default"/>
      </w:rPr>
    </w:lvl>
  </w:abstractNum>
  <w:abstractNum w:abstractNumId="15">
    <w:nsid w:val="37882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B5665F"/>
    <w:multiLevelType w:val="hybridMultilevel"/>
    <w:tmpl w:val="917AA378"/>
    <w:lvl w:ilvl="0" w:tplc="3CF269F0">
      <w:start w:val="9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3DD8371E"/>
    <w:multiLevelType w:val="hybridMultilevel"/>
    <w:tmpl w:val="6FEAD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EA2CF4"/>
    <w:multiLevelType w:val="hybridMultilevel"/>
    <w:tmpl w:val="B06252D2"/>
    <w:lvl w:ilvl="0" w:tplc="038E9CD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21D9"/>
    <w:multiLevelType w:val="hybridMultilevel"/>
    <w:tmpl w:val="69E4C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267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A714A"/>
    <w:multiLevelType w:val="hybridMultilevel"/>
    <w:tmpl w:val="16DE865A"/>
    <w:lvl w:ilvl="0" w:tplc="B8BE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369A4"/>
    <w:multiLevelType w:val="hybridMultilevel"/>
    <w:tmpl w:val="6CBE1FC4"/>
    <w:lvl w:ilvl="0" w:tplc="FC20F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444E"/>
    <w:multiLevelType w:val="hybridMultilevel"/>
    <w:tmpl w:val="4D2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264D2"/>
    <w:multiLevelType w:val="hybridMultilevel"/>
    <w:tmpl w:val="D002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17131"/>
    <w:multiLevelType w:val="multilevel"/>
    <w:tmpl w:val="8AB60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756199E"/>
    <w:multiLevelType w:val="multilevel"/>
    <w:tmpl w:val="9E220C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AA91819"/>
    <w:multiLevelType w:val="hybridMultilevel"/>
    <w:tmpl w:val="31D8B93A"/>
    <w:lvl w:ilvl="0" w:tplc="C728D698">
      <w:start w:val="4"/>
      <w:numFmt w:val="decimal"/>
      <w:lvlText w:val="(%1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8">
    <w:nsid w:val="6D6506FC"/>
    <w:multiLevelType w:val="hybridMultilevel"/>
    <w:tmpl w:val="3FC8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06C1D"/>
    <w:multiLevelType w:val="hybridMultilevel"/>
    <w:tmpl w:val="5F243F5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74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681B8E"/>
    <w:multiLevelType w:val="hybridMultilevel"/>
    <w:tmpl w:val="B2CC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30"/>
  </w:num>
  <w:num w:numId="7">
    <w:abstractNumId w:val="20"/>
  </w:num>
  <w:num w:numId="8">
    <w:abstractNumId w:val="13"/>
  </w:num>
  <w:num w:numId="9">
    <w:abstractNumId w:val="5"/>
  </w:num>
  <w:num w:numId="10">
    <w:abstractNumId w:val="14"/>
  </w:num>
  <w:num w:numId="11">
    <w:abstractNumId w:val="4"/>
  </w:num>
  <w:num w:numId="12">
    <w:abstractNumId w:val="19"/>
  </w:num>
  <w:num w:numId="13">
    <w:abstractNumId w:val="17"/>
  </w:num>
  <w:num w:numId="14">
    <w:abstractNumId w:val="21"/>
  </w:num>
  <w:num w:numId="15">
    <w:abstractNumId w:val="22"/>
  </w:num>
  <w:num w:numId="16">
    <w:abstractNumId w:val="24"/>
  </w:num>
  <w:num w:numId="17">
    <w:abstractNumId w:val="11"/>
  </w:num>
  <w:num w:numId="18">
    <w:abstractNumId w:val="0"/>
  </w:num>
  <w:num w:numId="19">
    <w:abstractNumId w:val="3"/>
  </w:num>
  <w:num w:numId="20">
    <w:abstractNumId w:val="10"/>
  </w:num>
  <w:num w:numId="21">
    <w:abstractNumId w:val="26"/>
  </w:num>
  <w:num w:numId="22">
    <w:abstractNumId w:val="9"/>
  </w:num>
  <w:num w:numId="23">
    <w:abstractNumId w:val="16"/>
  </w:num>
  <w:num w:numId="24">
    <w:abstractNumId w:val="25"/>
  </w:num>
  <w:num w:numId="25">
    <w:abstractNumId w:val="27"/>
  </w:num>
  <w:num w:numId="26">
    <w:abstractNumId w:val="6"/>
  </w:num>
  <w:num w:numId="27">
    <w:abstractNumId w:val="18"/>
  </w:num>
  <w:num w:numId="28">
    <w:abstractNumId w:val="23"/>
  </w:num>
  <w:num w:numId="29">
    <w:abstractNumId w:val="2"/>
  </w:num>
  <w:num w:numId="30">
    <w:abstractNumId w:val="1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2"/>
  </w:num>
  <w:num w:numId="35">
    <w:abstractNumId w:val="23"/>
  </w:num>
  <w:num w:numId="36">
    <w:abstractNumId w:val="28"/>
  </w:num>
  <w:num w:numId="37">
    <w:abstractNumId w:val="31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3382"/>
    <w:rsid w:val="00031D80"/>
    <w:rsid w:val="00054593"/>
    <w:rsid w:val="00073445"/>
    <w:rsid w:val="0007523A"/>
    <w:rsid w:val="00095061"/>
    <w:rsid w:val="00095815"/>
    <w:rsid w:val="00096A02"/>
    <w:rsid w:val="000B13DD"/>
    <w:rsid w:val="000B4EB6"/>
    <w:rsid w:val="000C0257"/>
    <w:rsid w:val="000C0FE9"/>
    <w:rsid w:val="000C2E21"/>
    <w:rsid w:val="000E172A"/>
    <w:rsid w:val="000E6084"/>
    <w:rsid w:val="001054C4"/>
    <w:rsid w:val="001057AE"/>
    <w:rsid w:val="00123530"/>
    <w:rsid w:val="00133E98"/>
    <w:rsid w:val="00137B57"/>
    <w:rsid w:val="0015100A"/>
    <w:rsid w:val="001522BC"/>
    <w:rsid w:val="00154228"/>
    <w:rsid w:val="00166317"/>
    <w:rsid w:val="00171BB5"/>
    <w:rsid w:val="001723FA"/>
    <w:rsid w:val="00175AA2"/>
    <w:rsid w:val="00176FDF"/>
    <w:rsid w:val="0017748E"/>
    <w:rsid w:val="00183030"/>
    <w:rsid w:val="00195213"/>
    <w:rsid w:val="001A0D3E"/>
    <w:rsid w:val="001A4289"/>
    <w:rsid w:val="001B5592"/>
    <w:rsid w:val="001C1B35"/>
    <w:rsid w:val="001D6709"/>
    <w:rsid w:val="001F726B"/>
    <w:rsid w:val="00223AFE"/>
    <w:rsid w:val="002630B1"/>
    <w:rsid w:val="002649C8"/>
    <w:rsid w:val="0028093F"/>
    <w:rsid w:val="0028258A"/>
    <w:rsid w:val="002871C6"/>
    <w:rsid w:val="00296050"/>
    <w:rsid w:val="002B193D"/>
    <w:rsid w:val="002B43D1"/>
    <w:rsid w:val="002D45C5"/>
    <w:rsid w:val="002E0168"/>
    <w:rsid w:val="002F3382"/>
    <w:rsid w:val="003010A2"/>
    <w:rsid w:val="00323E79"/>
    <w:rsid w:val="003302D2"/>
    <w:rsid w:val="00334C3A"/>
    <w:rsid w:val="00361375"/>
    <w:rsid w:val="00386E52"/>
    <w:rsid w:val="00395187"/>
    <w:rsid w:val="003A3552"/>
    <w:rsid w:val="003B5745"/>
    <w:rsid w:val="003D5DBF"/>
    <w:rsid w:val="003E4F69"/>
    <w:rsid w:val="004037BC"/>
    <w:rsid w:val="00432A7F"/>
    <w:rsid w:val="00442D1F"/>
    <w:rsid w:val="004440A9"/>
    <w:rsid w:val="00451120"/>
    <w:rsid w:val="00457E2C"/>
    <w:rsid w:val="004734D5"/>
    <w:rsid w:val="00484736"/>
    <w:rsid w:val="004B0F9A"/>
    <w:rsid w:val="004B3736"/>
    <w:rsid w:val="00511C6B"/>
    <w:rsid w:val="005323C1"/>
    <w:rsid w:val="0055017D"/>
    <w:rsid w:val="00561C9A"/>
    <w:rsid w:val="00575C36"/>
    <w:rsid w:val="005A4DA7"/>
    <w:rsid w:val="005E28D8"/>
    <w:rsid w:val="005E4162"/>
    <w:rsid w:val="005F71A1"/>
    <w:rsid w:val="0060478B"/>
    <w:rsid w:val="00616484"/>
    <w:rsid w:val="00625A4C"/>
    <w:rsid w:val="006329C6"/>
    <w:rsid w:val="00640036"/>
    <w:rsid w:val="0064277B"/>
    <w:rsid w:val="0064324E"/>
    <w:rsid w:val="00645A0F"/>
    <w:rsid w:val="00646CE2"/>
    <w:rsid w:val="0065713C"/>
    <w:rsid w:val="00660825"/>
    <w:rsid w:val="006670A1"/>
    <w:rsid w:val="006760FB"/>
    <w:rsid w:val="00677B1B"/>
    <w:rsid w:val="00683BC8"/>
    <w:rsid w:val="006A1100"/>
    <w:rsid w:val="006B1B36"/>
    <w:rsid w:val="006E3875"/>
    <w:rsid w:val="006E4EF5"/>
    <w:rsid w:val="006F2076"/>
    <w:rsid w:val="00702E21"/>
    <w:rsid w:val="00706544"/>
    <w:rsid w:val="00736C4E"/>
    <w:rsid w:val="007615EC"/>
    <w:rsid w:val="007666FB"/>
    <w:rsid w:val="0077020E"/>
    <w:rsid w:val="00794BD0"/>
    <w:rsid w:val="007A0D4E"/>
    <w:rsid w:val="007E535B"/>
    <w:rsid w:val="007F3166"/>
    <w:rsid w:val="007F757D"/>
    <w:rsid w:val="008167F0"/>
    <w:rsid w:val="0083178E"/>
    <w:rsid w:val="00843BA5"/>
    <w:rsid w:val="008516D2"/>
    <w:rsid w:val="0088255E"/>
    <w:rsid w:val="008830D5"/>
    <w:rsid w:val="00884818"/>
    <w:rsid w:val="00885F2D"/>
    <w:rsid w:val="008B17C7"/>
    <w:rsid w:val="008B63EB"/>
    <w:rsid w:val="008C715A"/>
    <w:rsid w:val="008D0F2C"/>
    <w:rsid w:val="008D6BCF"/>
    <w:rsid w:val="008E3C81"/>
    <w:rsid w:val="008E730F"/>
    <w:rsid w:val="009145C9"/>
    <w:rsid w:val="00921619"/>
    <w:rsid w:val="00935585"/>
    <w:rsid w:val="00960FF1"/>
    <w:rsid w:val="00963885"/>
    <w:rsid w:val="009676C5"/>
    <w:rsid w:val="0097390A"/>
    <w:rsid w:val="0098097E"/>
    <w:rsid w:val="009A0494"/>
    <w:rsid w:val="009B0F68"/>
    <w:rsid w:val="009B5E78"/>
    <w:rsid w:val="009C244D"/>
    <w:rsid w:val="009F0749"/>
    <w:rsid w:val="00A214A9"/>
    <w:rsid w:val="00A24B39"/>
    <w:rsid w:val="00A462C9"/>
    <w:rsid w:val="00A46C87"/>
    <w:rsid w:val="00A65854"/>
    <w:rsid w:val="00A67CA8"/>
    <w:rsid w:val="00A70F23"/>
    <w:rsid w:val="00A927ED"/>
    <w:rsid w:val="00A9451A"/>
    <w:rsid w:val="00AA0F5E"/>
    <w:rsid w:val="00AA4E6D"/>
    <w:rsid w:val="00AA6E16"/>
    <w:rsid w:val="00AB098E"/>
    <w:rsid w:val="00AB22D8"/>
    <w:rsid w:val="00AC12A7"/>
    <w:rsid w:val="00B051B1"/>
    <w:rsid w:val="00B14F9F"/>
    <w:rsid w:val="00B31EAA"/>
    <w:rsid w:val="00B45153"/>
    <w:rsid w:val="00B50D72"/>
    <w:rsid w:val="00B62A57"/>
    <w:rsid w:val="00B77A5C"/>
    <w:rsid w:val="00B83558"/>
    <w:rsid w:val="00B85455"/>
    <w:rsid w:val="00B96423"/>
    <w:rsid w:val="00B96CD3"/>
    <w:rsid w:val="00BA43F4"/>
    <w:rsid w:val="00BB5F0F"/>
    <w:rsid w:val="00BC1DF5"/>
    <w:rsid w:val="00BC21AD"/>
    <w:rsid w:val="00BE1202"/>
    <w:rsid w:val="00BF298A"/>
    <w:rsid w:val="00C04600"/>
    <w:rsid w:val="00C0733B"/>
    <w:rsid w:val="00C32C70"/>
    <w:rsid w:val="00C41160"/>
    <w:rsid w:val="00C52ED2"/>
    <w:rsid w:val="00C553E0"/>
    <w:rsid w:val="00C55728"/>
    <w:rsid w:val="00C9459F"/>
    <w:rsid w:val="00CA4C76"/>
    <w:rsid w:val="00CB426B"/>
    <w:rsid w:val="00CC2A0F"/>
    <w:rsid w:val="00CC6210"/>
    <w:rsid w:val="00CD2400"/>
    <w:rsid w:val="00CD6054"/>
    <w:rsid w:val="00D10494"/>
    <w:rsid w:val="00D177D1"/>
    <w:rsid w:val="00D263E3"/>
    <w:rsid w:val="00D33D20"/>
    <w:rsid w:val="00D36DB2"/>
    <w:rsid w:val="00D423C6"/>
    <w:rsid w:val="00D500CA"/>
    <w:rsid w:val="00D55119"/>
    <w:rsid w:val="00D63747"/>
    <w:rsid w:val="00D65265"/>
    <w:rsid w:val="00DA0C56"/>
    <w:rsid w:val="00DB18BF"/>
    <w:rsid w:val="00DE7851"/>
    <w:rsid w:val="00DF79CF"/>
    <w:rsid w:val="00E068CA"/>
    <w:rsid w:val="00E14A50"/>
    <w:rsid w:val="00E46BAD"/>
    <w:rsid w:val="00E61FED"/>
    <w:rsid w:val="00E679ED"/>
    <w:rsid w:val="00E9100E"/>
    <w:rsid w:val="00EB7A6E"/>
    <w:rsid w:val="00ED097C"/>
    <w:rsid w:val="00EE45B8"/>
    <w:rsid w:val="00EF3C34"/>
    <w:rsid w:val="00F00A93"/>
    <w:rsid w:val="00F133DE"/>
    <w:rsid w:val="00F31779"/>
    <w:rsid w:val="00F3666E"/>
    <w:rsid w:val="00F43669"/>
    <w:rsid w:val="00F45567"/>
    <w:rsid w:val="00F52C6A"/>
    <w:rsid w:val="00F55E0C"/>
    <w:rsid w:val="00F778CE"/>
    <w:rsid w:val="00FA0BFE"/>
    <w:rsid w:val="00FE52A0"/>
    <w:rsid w:val="00FE56A0"/>
    <w:rsid w:val="00FF049D"/>
    <w:rsid w:val="00FF59F3"/>
    <w:rsid w:val="00FF73BF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52"/>
  </w:style>
  <w:style w:type="paragraph" w:styleId="1">
    <w:name w:val="heading 1"/>
    <w:basedOn w:val="a"/>
    <w:next w:val="a"/>
    <w:link w:val="10"/>
    <w:qFormat/>
    <w:rsid w:val="002F3382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87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382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</w:rPr>
  </w:style>
  <w:style w:type="paragraph" w:styleId="a3">
    <w:name w:val="Block Text"/>
    <w:basedOn w:val="a"/>
    <w:rsid w:val="002F3382"/>
    <w:pPr>
      <w:widowControl w:val="0"/>
      <w:shd w:val="clear" w:color="auto" w:fill="FFFFFF"/>
      <w:tabs>
        <w:tab w:val="left" w:pos="1382"/>
      </w:tabs>
      <w:autoSpaceDE w:val="0"/>
      <w:autoSpaceDN w:val="0"/>
      <w:adjustRightInd w:val="0"/>
      <w:spacing w:before="14" w:after="0" w:line="274" w:lineRule="exact"/>
      <w:ind w:left="187" w:right="61" w:firstLine="893"/>
    </w:pPr>
    <w:rPr>
      <w:rFonts w:ascii="Times New Roman" w:eastAsia="Times New Roman" w:hAnsi="Times New Roman" w:cs="Times New Roman"/>
      <w:color w:val="000000"/>
      <w:spacing w:val="-1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2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CE2"/>
  </w:style>
  <w:style w:type="paragraph" w:styleId="a9">
    <w:name w:val="footer"/>
    <w:basedOn w:val="a"/>
    <w:link w:val="aa"/>
    <w:uiPriority w:val="99"/>
    <w:unhideWhenUsed/>
    <w:rsid w:val="0064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CE2"/>
  </w:style>
  <w:style w:type="table" w:styleId="ab">
    <w:name w:val="Table Grid"/>
    <w:basedOn w:val="a1"/>
    <w:uiPriority w:val="59"/>
    <w:rsid w:val="00DE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E46B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D10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do-online.ru" TargetMode="External"/><Relationship Id="rId18" Type="http://schemas.openxmlformats.org/officeDocument/2006/relationships/hyperlink" Target="http://vntshkolnik.s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ipress.ru" TargetMode="External"/><Relationship Id="rId17" Type="http://schemas.openxmlformats.org/officeDocument/2006/relationships/hyperlink" Target="http://&#1084;&#1086;&#1076;&#1077;&#1083;&#1100;&#1085;&#1099;&#1081;-&#1094;&#1077;&#1085;&#1090;&#1088;31.&#1056;&#106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p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cvrmagdagachi/v-pomoshch-pedagogam-dopolnitelnogo-obrazovan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8;31.&#1085;&#1072;&#1074;&#1080;&#1075;&#1072;&#1090;&#1086;&#1088;.&#1076;&#1077;&#1090;&#1080;" TargetMode="External"/><Relationship Id="rId10" Type="http://schemas.openxmlformats.org/officeDocument/2006/relationships/hyperlink" Target="http://dopedu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dop-obrazovan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78E0-1C31-4A2E-9330-C2790943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28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89</cp:revision>
  <cp:lastPrinted>2015-02-05T09:51:00Z</cp:lastPrinted>
  <dcterms:created xsi:type="dcterms:W3CDTF">2013-12-17T04:23:00Z</dcterms:created>
  <dcterms:modified xsi:type="dcterms:W3CDTF">2019-09-18T11:39:00Z</dcterms:modified>
</cp:coreProperties>
</file>