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«Алексеевский агротехнический техникум»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Преподаватель Бабакова Алина Олеговна.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Профессиональная подготовка по профессии продавец непродовольственных товаров.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 xml:space="preserve">Тема занятия 4.04.2020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Участие в приемке товаров и контроль за наличием сопроводительных документов на поступле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 xml:space="preserve">ние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товаров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»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производственной 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производственной практики  должен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-обслуживание покупателей;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-продажи различных групп непродовольственных товаров;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обслуживание покупателей и продажи различных групп продовольственных товаров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-ознакомление с правилами техники безопасности и организацией рабочего места;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контрольно-кассовой техники (ККТ) и обслуживания покупателей;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производственной практики являются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закрепление и совершенствование приобретенного в процессе обучения  опыта практической деятельности  обучающихся  по профессии </w:t>
      </w:r>
      <w:r>
        <w:rPr>
          <w:rFonts w:ascii="Times New Roman" w:hAnsi="Times New Roman"/>
          <w:sz w:val="28"/>
          <w:szCs w:val="28"/>
          <w:lang w:val="ru-RU"/>
        </w:rPr>
        <w:t>Продавец непродовольственных товаров.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общих и профессиональных компетенций;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освоение современных производственных процессов, технологий;</w:t>
      </w:r>
    </w:p>
    <w:p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 учебного материала: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>Участие   в приемке товаров и контроль качества за наличием необходимых документов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>Работа  по сопоставлению данных сопроводительных документов на поступившие товары.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помощь конспект по ссылке </w:t>
      </w:r>
      <w:r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instrText xml:space="preserve"> HYPERLINK "https://law.wikireading.ru" </w:instrText>
      </w:r>
      <w:r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fldChar w:fldCharType="separate"/>
      </w:r>
      <w:r>
        <w:rPr>
          <w:rStyle w:val="7"/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t>https://law.wikireading.ru</w:t>
      </w:r>
      <w:r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en-US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Видио урок по ссылке </w:t>
      </w:r>
      <w:r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en-US"/>
        </w:rPr>
        <w:t>kbdp.ru/news/pravila-primki</w:t>
      </w:r>
    </w:p>
    <w:p>
      <w:pPr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Тема занятия 11.04.2020</w:t>
      </w: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товаров к продаже, размещение, выкладка, оформление ценников на товары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 учебного материала:</w:t>
      </w:r>
    </w:p>
    <w:p>
      <w:pPr>
        <w:pStyle w:val="1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Осуществление подготовки товаров к продаже.</w:t>
      </w:r>
    </w:p>
    <w:p>
      <w:pPr>
        <w:pStyle w:val="1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Размещение и выкладка товаров в торговом зале.</w:t>
      </w:r>
    </w:p>
    <w:p>
      <w:pPr>
        <w:pStyle w:val="1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Оформление ценников.</w:t>
      </w:r>
    </w:p>
    <w:p>
      <w:pPr>
        <w:numPr>
          <w:ilvl w:val="1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производственной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практики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производственной практики  должен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иметь практический опыт: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-обслуживание покупателей;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-продажи различных групп непродовольственных товаров;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обслуживание покупателей и продажи различных групп продовольственных товаров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-ознакомление с правилами техники безопасности и организацией рабочего места;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-эксплуатации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контрольно-кассовой техники (ККТ) и обслуживания покупателей;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Задачами производственной практики являются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закрепление и совершенствование приобретенного в процессе обучения  опыта практической деятельности  обучающихся  по профессии Продавец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непродовольственных товаров.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развитие общих и профессиональных компетенций;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освоение современных производственных процессов, технологий;</w:t>
      </w:r>
    </w:p>
    <w:p>
      <w:pPr>
        <w:spacing w:after="0" w:line="240" w:lineRule="auto"/>
        <w:ind w:left="705" w:hanging="70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ru-RU"/>
        </w:rPr>
        <w:t xml:space="preserve">В помощь конспект по ссылке </w:t>
      </w:r>
      <w:r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en-US"/>
        </w:rPr>
        <w:t>https://economuch.com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2E75B6" w:themeColor="accent1" w:themeShade="BF"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Тема занятия 18.04.2020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Консультирование об особенностях эксплуатации и использования отдельных групп непродовольственных товаров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 учебного материала: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об особенностях эксплуатации и использования отдельных групп непродовольственных товаров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производственной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практики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производственной практики  должен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иметь практический опыт: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-обслуживание покупателей;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-продажи различных групп непродовольственных товаров;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обслуживание покупателей и продажи различных групп продовольственных товаров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-ознакомление с правилами техники безопасности и организацией рабочего места;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-эксплуатации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контрольно-кассовой техники (ККТ) и обслуживания покупателей;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Задачами производственной практики являются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закрепление и совершенствование приобретенного в процессе обучения  опыта практической деятельности  обучающихся  по профессии Продавец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непродовольственных товаров.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развитие общих и профессиональных компетенций;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освоение современных производственных процессов, технологий;</w:t>
      </w:r>
    </w:p>
    <w:p>
      <w:pPr>
        <w:spacing w:after="0" w:line="240" w:lineRule="auto"/>
        <w:ind w:left="705" w:hanging="70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помощь видио урок по ссылке </w:t>
      </w:r>
      <w:r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en-US"/>
        </w:rPr>
        <w:t>https://m.youtube.com/watch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/>
          <w:lang w:val="ru-RU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Тема занятия 25.04.2020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center"/>
        <w:textAlignment w:val="auto"/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eastAsia="Calibri" w:cs="Times New Roman"/>
          <w:bCs/>
          <w:sz w:val="28"/>
          <w:szCs w:val="28"/>
        </w:rPr>
        <w:t>Соблюдение условий хранения , сроков годности, сроков хранения товаров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Содержание учебного материала: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1.</w:t>
      </w:r>
      <w:r>
        <w:rPr>
          <w:rFonts w:hint="default" w:ascii="Times New Roman" w:hAnsi="Times New Roman" w:eastAsia="Calibri" w:cs="Times New Roman"/>
          <w:bCs/>
          <w:sz w:val="28"/>
          <w:szCs w:val="28"/>
        </w:rPr>
        <w:t xml:space="preserve">   Соблюдение условий хранения , сроков годности, сроков хранения товаров.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производственной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практики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целью овладения  видами профессиональной деятельности  по профессии обучающийся  в ходе освоения производственной практики  должен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иметь практический опыт: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-обслуживание покупателей;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-продажи различных групп непродовольственных товаров;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обслуживание покупателей и продажи различных групп продовольственных товаров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-ознакомление с правилами техники безопасности и организацией рабочего места;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-эксплуатации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контрольно-кассовой техники (ККТ) и обслуживания покупателей;</w:t>
      </w:r>
    </w:p>
    <w:p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Задачами производственной практики являются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закрепление и совершенствование приобретенного в процессе обучения  опыта практической деятельности  обучающихся  по профессии Продавец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непродовольственных товаров.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развитие общих и профессиональных компетенций;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освоение современных производственных процессов, технологий;</w:t>
      </w:r>
    </w:p>
    <w:p>
      <w:pPr>
        <w:spacing w:after="0" w:line="240" w:lineRule="auto"/>
        <w:ind w:left="705" w:hanging="70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rightChars="0" w:firstLine="0"/>
        <w:jc w:val="both"/>
        <w:textAlignment w:val="auto"/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помощь конспект по ссылке </w:t>
      </w:r>
      <w:r>
        <w:rPr>
          <w:rFonts w:hint="default" w:ascii="Times New Roman" w:hAnsi="Times New Roman" w:cs="Times New Roman"/>
          <w:color w:val="1F4E79" w:themeColor="accent1" w:themeShade="80"/>
          <w:sz w:val="28"/>
          <w:szCs w:val="28"/>
          <w:lang w:val="en-US"/>
        </w:rPr>
        <w:t>https://srok-hraneniya.ru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bCs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</w:pPr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modern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decorative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Arial CYR">
    <w:altName w:val="Arial"/>
    <w:panose1 w:val="020B0604020202020204"/>
    <w:charset w:val="CC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Book Antiqua">
    <w:panose1 w:val="02040602050305030304"/>
    <w:charset w:val="CC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Book Antiqua">
    <w:panose1 w:val="02040602050305030304"/>
    <w:charset w:val="CC"/>
    <w:family w:val="decorative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532999">
    <w:nsid w:val="592405C7"/>
    <w:multiLevelType w:val="multilevel"/>
    <w:tmpl w:val="592405C7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87564911">
    <w:nsid w:val="28FB686F"/>
    <w:multiLevelType w:val="multilevel"/>
    <w:tmpl w:val="28FB686F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86893645">
    <w:nsid w:val="5E96134D"/>
    <w:multiLevelType w:val="singleLevel"/>
    <w:tmpl w:val="5E96134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687564911"/>
  </w:num>
  <w:num w:numId="2">
    <w:abstractNumId w:val="1495532999"/>
  </w:num>
  <w:num w:numId="3">
    <w:abstractNumId w:val="15868936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44BCA"/>
    <w:rsid w:val="0B2C69E0"/>
    <w:rsid w:val="0BE1300C"/>
    <w:rsid w:val="0EAD69A2"/>
    <w:rsid w:val="11C449B6"/>
    <w:rsid w:val="17D612B0"/>
    <w:rsid w:val="1CE529F5"/>
    <w:rsid w:val="23947E72"/>
    <w:rsid w:val="2AD369D3"/>
    <w:rsid w:val="2B5327A4"/>
    <w:rsid w:val="2EF70E52"/>
    <w:rsid w:val="3C8A1420"/>
    <w:rsid w:val="3C934571"/>
    <w:rsid w:val="3FDF343E"/>
    <w:rsid w:val="433274B6"/>
    <w:rsid w:val="43484F6E"/>
    <w:rsid w:val="462131DB"/>
    <w:rsid w:val="4A3D7A5A"/>
    <w:rsid w:val="4D572055"/>
    <w:rsid w:val="4EE95F18"/>
    <w:rsid w:val="53A4547B"/>
    <w:rsid w:val="53F16BC7"/>
    <w:rsid w:val="58256DEF"/>
    <w:rsid w:val="58C85AB5"/>
    <w:rsid w:val="5965091D"/>
    <w:rsid w:val="69F640E4"/>
    <w:rsid w:val="6B192F42"/>
    <w:rsid w:val="6B7226D7"/>
    <w:rsid w:val="6D403BCC"/>
    <w:rsid w:val="70CE7521"/>
    <w:rsid w:val="720C6CA8"/>
    <w:rsid w:val="72EF24BD"/>
    <w:rsid w:val="7A2D5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8"/>
      <w:szCs w:val="22"/>
      <w:lang w:val="ru-RU" w:eastAsia="ru-RU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360" w:lineRule="auto"/>
      <w:ind w:left="567" w:hanging="567"/>
    </w:p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9">
    <w:name w:val="_Style 1"/>
    <w:basedOn w:val="1"/>
    <w:qFormat/>
    <w:uiPriority w:val="34"/>
    <w:pPr>
      <w:ind w:left="720"/>
      <w:contextualSpacing/>
    </w:pPr>
  </w:style>
  <w:style w:type="paragraph" w:customStyle="1" w:styleId="10">
    <w:name w:val="_Style 2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2017-12-09T18:27:00Z</dcterms:created>
  <dc:creator>ADMIN</dc:creator>
  <cp:lastModifiedBy>ADMIN</cp:lastModifiedBy>
  <dcterms:modified xsi:type="dcterms:W3CDTF">2020-04-14T20:30:12Z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